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6B8B3" w14:textId="77777777" w:rsidR="003A41FD" w:rsidRPr="00BA5AF4" w:rsidRDefault="003A41FD" w:rsidP="00FA1AAC">
      <w:pPr>
        <w:spacing w:line="240" w:lineRule="auto"/>
        <w:ind w:left="360" w:hanging="360"/>
        <w:jc w:val="both"/>
        <w:rPr>
          <w:rFonts w:ascii="Georgia" w:hAnsi="Georgia"/>
          <w:sz w:val="20"/>
          <w:szCs w:val="20"/>
        </w:rPr>
      </w:pPr>
      <w:bookmarkStart w:id="0" w:name="_Hlk148681615"/>
    </w:p>
    <w:p w14:paraId="685B2AAC" w14:textId="0EAA7EBF" w:rsidR="00FA1AAC" w:rsidRPr="00BA5AF4" w:rsidRDefault="00FA1AAC" w:rsidP="00FA1AAC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>DOSTĘP DO INFORMACJI W SPECYFICE SĄDÓW POWSZECHNYCH – wstęp do zagadnienia</w:t>
      </w:r>
    </w:p>
    <w:p w14:paraId="7F39EAB0" w14:textId="62B8BC96" w:rsidR="0049483D" w:rsidRPr="00BA5AF4" w:rsidRDefault="0049483D" w:rsidP="001F64AC">
      <w:pPr>
        <w:pStyle w:val="Akapitzlist"/>
        <w:spacing w:line="240" w:lineRule="auto"/>
        <w:ind w:left="1647"/>
        <w:rPr>
          <w:rFonts w:ascii="Georgia" w:hAnsi="Georgia" w:cs="Times New Roman"/>
          <w:sz w:val="20"/>
          <w:szCs w:val="20"/>
        </w:rPr>
      </w:pPr>
    </w:p>
    <w:p w14:paraId="0BD9092E" w14:textId="149A8376" w:rsidR="00396194" w:rsidRPr="00BA5AF4" w:rsidRDefault="00C975C7" w:rsidP="00BA5AF4">
      <w:pPr>
        <w:pStyle w:val="Akapitzlist"/>
        <w:numPr>
          <w:ilvl w:val="0"/>
          <w:numId w:val="35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 xml:space="preserve">ZASADY KARDYNALNE PRAWA DO INFORMACJI </w:t>
      </w:r>
    </w:p>
    <w:p w14:paraId="588D18E0" w14:textId="77777777" w:rsidR="00C975C7" w:rsidRPr="00BA5AF4" w:rsidRDefault="00C975C7" w:rsidP="00CF7C1A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 xml:space="preserve">Odformalizowanie postępowania </w:t>
      </w:r>
    </w:p>
    <w:p w14:paraId="4BD3D07B" w14:textId="2C29B3DD" w:rsidR="001A0EBC" w:rsidRPr="00BA5AF4" w:rsidRDefault="001A0EBC" w:rsidP="001A0EBC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Od kiedy stosujemy przepisy k.p.a. ? </w:t>
      </w:r>
    </w:p>
    <w:p w14:paraId="593F74C5" w14:textId="2FF4809B" w:rsidR="001B3292" w:rsidRPr="00BA5AF4" w:rsidRDefault="001A0EBC" w:rsidP="001B3292">
      <w:pPr>
        <w:pStyle w:val="Akapitzlist"/>
        <w:numPr>
          <w:ilvl w:val="0"/>
          <w:numId w:val="46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Wezwanie do podpisania wniosku </w:t>
      </w:r>
      <w:r w:rsidR="003A41FD" w:rsidRPr="00BA5AF4">
        <w:rPr>
          <w:rFonts w:ascii="Georgia" w:hAnsi="Georgia" w:cs="Times New Roman"/>
          <w:sz w:val="20"/>
          <w:szCs w:val="20"/>
        </w:rPr>
        <w:t>(</w:t>
      </w:r>
      <w:r w:rsidRPr="00BA5AF4">
        <w:rPr>
          <w:rFonts w:ascii="Georgia" w:hAnsi="Georgia" w:cs="Times New Roman"/>
          <w:sz w:val="20"/>
          <w:szCs w:val="20"/>
        </w:rPr>
        <w:t>art. 64 § 2 k.p.a.</w:t>
      </w:r>
      <w:r w:rsidR="003A41FD" w:rsidRPr="00BA5AF4">
        <w:rPr>
          <w:rFonts w:ascii="Georgia" w:hAnsi="Georgia" w:cs="Times New Roman"/>
          <w:sz w:val="20"/>
          <w:szCs w:val="20"/>
        </w:rPr>
        <w:t>)</w:t>
      </w:r>
      <w:r w:rsidRPr="00BA5AF4">
        <w:rPr>
          <w:rFonts w:ascii="Georgia" w:hAnsi="Georgia" w:cs="Times New Roman"/>
          <w:sz w:val="20"/>
          <w:szCs w:val="20"/>
        </w:rPr>
        <w:t xml:space="preserve"> </w:t>
      </w:r>
    </w:p>
    <w:p w14:paraId="2DEFC2F4" w14:textId="4192D200" w:rsidR="001A0EBC" w:rsidRPr="00BA5AF4" w:rsidRDefault="001B3292" w:rsidP="001B3292">
      <w:pPr>
        <w:pStyle w:val="Akapitzlist"/>
        <w:numPr>
          <w:ilvl w:val="0"/>
          <w:numId w:val="46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Czy ma zastosowanie art. 10</w:t>
      </w:r>
      <w:r w:rsidR="001A0EBC" w:rsidRPr="00BA5AF4">
        <w:rPr>
          <w:rFonts w:ascii="Georgia" w:hAnsi="Georgia" w:cs="Times New Roman"/>
          <w:sz w:val="20"/>
          <w:szCs w:val="20"/>
        </w:rPr>
        <w:t xml:space="preserve">  </w:t>
      </w:r>
      <w:r w:rsidRPr="00BA5AF4">
        <w:rPr>
          <w:rFonts w:ascii="Georgia" w:hAnsi="Georgia" w:cs="Times New Roman"/>
          <w:sz w:val="20"/>
          <w:szCs w:val="20"/>
        </w:rPr>
        <w:t>§ 1 k.p.a</w:t>
      </w:r>
      <w:r w:rsidR="003A41FD" w:rsidRPr="00BA5AF4">
        <w:rPr>
          <w:rFonts w:ascii="Georgia" w:hAnsi="Georgia" w:cs="Times New Roman"/>
          <w:sz w:val="20"/>
          <w:szCs w:val="20"/>
        </w:rPr>
        <w:t>. ?</w:t>
      </w:r>
    </w:p>
    <w:p w14:paraId="45A3D6AB" w14:textId="77777777" w:rsidR="001B3292" w:rsidRPr="00BA5AF4" w:rsidRDefault="001A0EBC" w:rsidP="001B3292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Wymogi formalne wniosku </w:t>
      </w:r>
    </w:p>
    <w:p w14:paraId="6684D6BF" w14:textId="3CD15482" w:rsidR="001B3292" w:rsidRPr="00BA5AF4" w:rsidRDefault="001B3292" w:rsidP="001B3292">
      <w:pPr>
        <w:pStyle w:val="Akapitzlist"/>
        <w:numPr>
          <w:ilvl w:val="0"/>
          <w:numId w:val="4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Wniosek musi być w miarę precyzyjny</w:t>
      </w:r>
    </w:p>
    <w:p w14:paraId="54C50D91" w14:textId="5537E931" w:rsidR="001A0EBC" w:rsidRPr="00BA5AF4" w:rsidRDefault="003A41FD" w:rsidP="001A0EBC">
      <w:pPr>
        <w:pStyle w:val="Akapitzlist"/>
        <w:numPr>
          <w:ilvl w:val="0"/>
          <w:numId w:val="4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Jak </w:t>
      </w:r>
      <w:r w:rsidR="00C975C7" w:rsidRPr="00BA5AF4">
        <w:rPr>
          <w:rFonts w:ascii="Georgia" w:hAnsi="Georgia" w:cs="Times New Roman"/>
          <w:sz w:val="20"/>
          <w:szCs w:val="20"/>
        </w:rPr>
        <w:t>można złożyć wniosek? (</w:t>
      </w:r>
      <w:r w:rsidR="000250D0" w:rsidRPr="00BA5AF4">
        <w:rPr>
          <w:rFonts w:ascii="Georgia" w:hAnsi="Georgia" w:cs="Times New Roman"/>
          <w:sz w:val="20"/>
          <w:szCs w:val="20"/>
        </w:rPr>
        <w:t xml:space="preserve">art. </w:t>
      </w:r>
      <w:r w:rsidR="00C975C7" w:rsidRPr="00BA5AF4">
        <w:rPr>
          <w:rFonts w:ascii="Georgia" w:hAnsi="Georgia" w:cs="Times New Roman"/>
          <w:sz w:val="20"/>
          <w:szCs w:val="20"/>
        </w:rPr>
        <w:t>8 ust. 4 UDIP</w:t>
      </w:r>
      <w:r w:rsidR="00374D3B" w:rsidRPr="00BA5AF4">
        <w:rPr>
          <w:rFonts w:ascii="Georgia" w:hAnsi="Georgia" w:cs="Times New Roman"/>
          <w:sz w:val="20"/>
          <w:szCs w:val="20"/>
        </w:rPr>
        <w:t>)</w:t>
      </w:r>
    </w:p>
    <w:p w14:paraId="6CE6FF3C" w14:textId="04827F2B" w:rsidR="001A0EBC" w:rsidRPr="00BA5AF4" w:rsidRDefault="003A41FD" w:rsidP="001A0EBC">
      <w:pPr>
        <w:pStyle w:val="Akapitzlist"/>
        <w:numPr>
          <w:ilvl w:val="0"/>
          <w:numId w:val="4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C</w:t>
      </w:r>
      <w:r w:rsidR="00374D3B" w:rsidRPr="00BA5AF4">
        <w:rPr>
          <w:rFonts w:ascii="Georgia" w:hAnsi="Georgia" w:cs="Times New Roman"/>
          <w:sz w:val="20"/>
          <w:szCs w:val="20"/>
        </w:rPr>
        <w:t>zy wnioski mogą być anonimowe?</w:t>
      </w:r>
    </w:p>
    <w:p w14:paraId="02C38AD6" w14:textId="77777777" w:rsidR="001A0EBC" w:rsidRPr="00BA5AF4" w:rsidRDefault="00374D3B" w:rsidP="001A0EBC">
      <w:pPr>
        <w:pStyle w:val="Akapitzlist"/>
        <w:numPr>
          <w:ilvl w:val="0"/>
          <w:numId w:val="4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Wnioski składane w czyimś imieniu</w:t>
      </w:r>
    </w:p>
    <w:p w14:paraId="48BD7863" w14:textId="1D554FD1" w:rsidR="00374D3B" w:rsidRPr="00BA5AF4" w:rsidRDefault="00374D3B" w:rsidP="001A0EBC">
      <w:pPr>
        <w:pStyle w:val="Akapitzlist"/>
        <w:numPr>
          <w:ilvl w:val="0"/>
          <w:numId w:val="4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Czy wnioski mogą składać organy władzy publicznej? </w:t>
      </w:r>
    </w:p>
    <w:p w14:paraId="0BFFCC5F" w14:textId="7A00383D" w:rsidR="00ED6E43" w:rsidRPr="00BA5AF4" w:rsidRDefault="00ED6E43" w:rsidP="00ED6E43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 xml:space="preserve">Prawo do informacji a prawo do nośnika </w:t>
      </w:r>
    </w:p>
    <w:p w14:paraId="1619A0D0" w14:textId="095C5FDC" w:rsidR="00374D3B" w:rsidRPr="00BA5AF4" w:rsidRDefault="000250D0" w:rsidP="00374D3B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>P</w:t>
      </w:r>
      <w:r w:rsidR="00374D3B" w:rsidRPr="00BA5AF4">
        <w:rPr>
          <w:rFonts w:ascii="Georgia" w:hAnsi="Georgia" w:cs="Times New Roman"/>
          <w:b/>
          <w:bCs/>
          <w:sz w:val="20"/>
          <w:szCs w:val="20"/>
        </w:rPr>
        <w:t>osiada</w:t>
      </w:r>
      <w:r w:rsidR="003A41FD" w:rsidRPr="00BA5AF4">
        <w:rPr>
          <w:rFonts w:ascii="Georgia" w:hAnsi="Georgia" w:cs="Times New Roman"/>
          <w:b/>
          <w:bCs/>
          <w:sz w:val="20"/>
          <w:szCs w:val="20"/>
        </w:rPr>
        <w:t>ni</w:t>
      </w:r>
      <w:r w:rsidRPr="00BA5AF4">
        <w:rPr>
          <w:rFonts w:ascii="Georgia" w:hAnsi="Georgia" w:cs="Times New Roman"/>
          <w:b/>
          <w:bCs/>
          <w:sz w:val="20"/>
          <w:szCs w:val="20"/>
        </w:rPr>
        <w:t>e</w:t>
      </w:r>
      <w:r w:rsidR="00374D3B" w:rsidRPr="00BA5AF4">
        <w:rPr>
          <w:rFonts w:ascii="Georgia" w:hAnsi="Georgia" w:cs="Times New Roman"/>
          <w:b/>
          <w:bCs/>
          <w:sz w:val="20"/>
          <w:szCs w:val="20"/>
        </w:rPr>
        <w:t xml:space="preserve"> informacj</w:t>
      </w:r>
      <w:r w:rsidR="003A41FD" w:rsidRPr="00BA5AF4">
        <w:rPr>
          <w:rFonts w:ascii="Georgia" w:hAnsi="Georgia" w:cs="Times New Roman"/>
          <w:b/>
          <w:bCs/>
          <w:sz w:val="20"/>
          <w:szCs w:val="20"/>
        </w:rPr>
        <w:t>i</w:t>
      </w:r>
      <w:r w:rsidR="00374D3B" w:rsidRPr="00BA5AF4">
        <w:rPr>
          <w:rFonts w:ascii="Georgia" w:hAnsi="Georgia" w:cs="Times New Roman"/>
          <w:sz w:val="20"/>
          <w:szCs w:val="20"/>
        </w:rPr>
        <w:t xml:space="preserve"> (</w:t>
      </w:r>
      <w:r w:rsidRPr="00BA5AF4">
        <w:rPr>
          <w:rFonts w:ascii="Georgia" w:hAnsi="Georgia" w:cs="Times New Roman"/>
          <w:sz w:val="20"/>
          <w:szCs w:val="20"/>
        </w:rPr>
        <w:t xml:space="preserve">art. </w:t>
      </w:r>
      <w:r w:rsidR="00374D3B" w:rsidRPr="00BA5AF4">
        <w:rPr>
          <w:rFonts w:ascii="Georgia" w:hAnsi="Georgia" w:cs="Times New Roman"/>
          <w:sz w:val="20"/>
          <w:szCs w:val="20"/>
        </w:rPr>
        <w:t xml:space="preserve">4 ust. 3 UDIP)  </w:t>
      </w:r>
    </w:p>
    <w:p w14:paraId="1EFF7BD9" w14:textId="090AB0E8" w:rsidR="003A41FD" w:rsidRPr="00BA5AF4" w:rsidRDefault="00374D3B" w:rsidP="003A41FD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>W sprawie nie mają zastosowania przepisy szczególne</w:t>
      </w:r>
      <w:r w:rsidRPr="00BA5AF4">
        <w:rPr>
          <w:rFonts w:ascii="Georgia" w:hAnsi="Georgia" w:cs="Times New Roman"/>
          <w:sz w:val="20"/>
          <w:szCs w:val="20"/>
        </w:rPr>
        <w:t xml:space="preserve"> (</w:t>
      </w:r>
      <w:r w:rsidR="000250D0" w:rsidRPr="00BA5AF4">
        <w:rPr>
          <w:rFonts w:ascii="Georgia" w:hAnsi="Georgia" w:cs="Times New Roman"/>
          <w:sz w:val="20"/>
          <w:szCs w:val="20"/>
        </w:rPr>
        <w:t xml:space="preserve">art. </w:t>
      </w:r>
      <w:r w:rsidRPr="00BA5AF4">
        <w:rPr>
          <w:rFonts w:ascii="Georgia" w:hAnsi="Georgia" w:cs="Times New Roman"/>
          <w:sz w:val="20"/>
          <w:szCs w:val="20"/>
        </w:rPr>
        <w:t>1 ust. 2 UDIP)</w:t>
      </w:r>
    </w:p>
    <w:p w14:paraId="4966F8D6" w14:textId="77777777" w:rsidR="003A41FD" w:rsidRPr="00BA5AF4" w:rsidRDefault="001B3292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Jawność wokandy sądowej w kontekście art. 1 ust. 2 </w:t>
      </w:r>
      <w:r w:rsidR="003A41FD" w:rsidRPr="00BA5AF4">
        <w:rPr>
          <w:rFonts w:ascii="Georgia" w:hAnsi="Georgia" w:cs="Times New Roman"/>
          <w:sz w:val="20"/>
          <w:szCs w:val="20"/>
        </w:rPr>
        <w:t xml:space="preserve">   </w:t>
      </w:r>
      <w:r w:rsidRPr="00BA5AF4">
        <w:rPr>
          <w:rFonts w:ascii="Georgia" w:hAnsi="Georgia" w:cs="Times New Roman"/>
          <w:sz w:val="20"/>
          <w:szCs w:val="20"/>
        </w:rPr>
        <w:t>UDIP i art. 45 ust. 1 Konstytucji</w:t>
      </w:r>
    </w:p>
    <w:p w14:paraId="7DC26572" w14:textId="77777777" w:rsidR="003A41FD" w:rsidRPr="00BA5AF4" w:rsidRDefault="001B3292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>Operat szacunkowy jako informacja publiczna</w:t>
      </w:r>
    </w:p>
    <w:p w14:paraId="09ECD238" w14:textId="792CDB87" w:rsidR="001B3292" w:rsidRPr="00BA5AF4" w:rsidRDefault="001B3292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Wyroki sądowe jako informacja publiczna  </w:t>
      </w:r>
      <w:r w:rsidR="003A41FD" w:rsidRPr="00BA5AF4">
        <w:rPr>
          <w:rFonts w:ascii="Georgia" w:hAnsi="Georgia" w:cs="Times New Roman"/>
          <w:sz w:val="20"/>
          <w:szCs w:val="20"/>
        </w:rPr>
        <w:t xml:space="preserve">   </w:t>
      </w:r>
      <w:r w:rsidR="000250D0" w:rsidRPr="00BA5AF4">
        <w:rPr>
          <w:rFonts w:ascii="Georgia" w:hAnsi="Georgia" w:cs="Times New Roman"/>
          <w:sz w:val="20"/>
          <w:szCs w:val="20"/>
        </w:rPr>
        <w:t>(</w:t>
      </w:r>
      <w:r w:rsidRPr="00BA5AF4">
        <w:rPr>
          <w:rFonts w:ascii="Georgia" w:hAnsi="Georgia" w:cs="Times New Roman"/>
          <w:sz w:val="20"/>
          <w:szCs w:val="20"/>
        </w:rPr>
        <w:t xml:space="preserve">art. 6 ust. 1 pkt 4 lit. a) </w:t>
      </w:r>
      <w:proofErr w:type="spellStart"/>
      <w:r w:rsidRPr="00BA5AF4">
        <w:rPr>
          <w:rFonts w:ascii="Georgia" w:hAnsi="Georgia" w:cs="Times New Roman"/>
          <w:sz w:val="20"/>
          <w:szCs w:val="20"/>
        </w:rPr>
        <w:t>tiret</w:t>
      </w:r>
      <w:proofErr w:type="spellEnd"/>
      <w:r w:rsidRPr="00BA5AF4">
        <w:rPr>
          <w:rFonts w:ascii="Georgia" w:hAnsi="Georgia" w:cs="Times New Roman"/>
          <w:sz w:val="20"/>
          <w:szCs w:val="20"/>
        </w:rPr>
        <w:t xml:space="preserve"> 3-ci UDIP</w:t>
      </w:r>
      <w:r w:rsidR="000250D0" w:rsidRPr="00BA5AF4">
        <w:rPr>
          <w:rFonts w:ascii="Georgia" w:hAnsi="Georgia" w:cs="Times New Roman"/>
          <w:sz w:val="20"/>
          <w:szCs w:val="20"/>
        </w:rPr>
        <w:t>)</w:t>
      </w:r>
    </w:p>
    <w:p w14:paraId="75FD131F" w14:textId="77777777" w:rsidR="001B3292" w:rsidRPr="00BA5AF4" w:rsidRDefault="001B3292" w:rsidP="001B3292">
      <w:pPr>
        <w:pStyle w:val="Akapitzlist"/>
        <w:numPr>
          <w:ilvl w:val="0"/>
          <w:numId w:val="47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Publiczny charakter wyroków sądowych</w:t>
      </w:r>
    </w:p>
    <w:p w14:paraId="4ED750F4" w14:textId="48EECC7E" w:rsidR="001B3292" w:rsidRPr="00BA5AF4" w:rsidRDefault="001B3292" w:rsidP="001B3292">
      <w:pPr>
        <w:pStyle w:val="Akapitzlist"/>
        <w:numPr>
          <w:ilvl w:val="0"/>
          <w:numId w:val="47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Warunki wstępne udostępniania wyroków sądowych </w:t>
      </w:r>
    </w:p>
    <w:p w14:paraId="1EC376C6" w14:textId="77777777" w:rsidR="001B3292" w:rsidRPr="00BA5AF4" w:rsidRDefault="001B3292" w:rsidP="001B3292">
      <w:pPr>
        <w:pStyle w:val="Akapitzlist"/>
        <w:numPr>
          <w:ilvl w:val="0"/>
          <w:numId w:val="47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Jawność wyroków sądowych rozstrzygających o prawach podmiotów prywatnych</w:t>
      </w:r>
    </w:p>
    <w:p w14:paraId="12C875C1" w14:textId="77777777" w:rsidR="001B3292" w:rsidRPr="00BA5AF4" w:rsidRDefault="001B3292" w:rsidP="001B3292">
      <w:pPr>
        <w:pStyle w:val="Akapitzlist"/>
        <w:numPr>
          <w:ilvl w:val="0"/>
          <w:numId w:val="47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Jawność wyroków ukazujących sytuację procesową podmiotów z art. 5 ust. 3 UDIP</w:t>
      </w:r>
    </w:p>
    <w:p w14:paraId="41ECDA00" w14:textId="3D9185D8" w:rsidR="001B3292" w:rsidRPr="00BA5AF4" w:rsidRDefault="001B3292" w:rsidP="001B3292">
      <w:pPr>
        <w:pStyle w:val="Akapitzlist"/>
        <w:numPr>
          <w:ilvl w:val="0"/>
          <w:numId w:val="47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Cel i warunki poprawnie przeprowadzonej </w:t>
      </w:r>
      <w:proofErr w:type="spellStart"/>
      <w:r w:rsidRPr="00BA5AF4">
        <w:rPr>
          <w:rFonts w:ascii="Georgia" w:hAnsi="Georgia" w:cs="Times New Roman"/>
          <w:sz w:val="20"/>
          <w:szCs w:val="20"/>
        </w:rPr>
        <w:t>anonimizacji</w:t>
      </w:r>
      <w:proofErr w:type="spellEnd"/>
      <w:r w:rsidRPr="00BA5AF4">
        <w:rPr>
          <w:rFonts w:ascii="Georgia" w:hAnsi="Georgia" w:cs="Times New Roman"/>
          <w:sz w:val="20"/>
          <w:szCs w:val="20"/>
        </w:rPr>
        <w:t xml:space="preserve"> wyroków sądowych </w:t>
      </w:r>
    </w:p>
    <w:p w14:paraId="70E623ED" w14:textId="77777777" w:rsidR="000250D0" w:rsidRPr="00BA5AF4" w:rsidRDefault="000250D0" w:rsidP="000250D0">
      <w:pPr>
        <w:pStyle w:val="Akapitzlist"/>
        <w:spacing w:line="240" w:lineRule="auto"/>
        <w:ind w:left="927"/>
        <w:jc w:val="both"/>
        <w:rPr>
          <w:rFonts w:ascii="Georgia" w:hAnsi="Georgia" w:cs="Times New Roman"/>
          <w:sz w:val="20"/>
          <w:szCs w:val="20"/>
        </w:rPr>
      </w:pPr>
    </w:p>
    <w:p w14:paraId="2213A604" w14:textId="77777777" w:rsidR="00ED6E43" w:rsidRPr="00BA5AF4" w:rsidRDefault="00ED6E43" w:rsidP="003A41FD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>Tryb wnioskowy wobec obowiązku prowadzenia strony BIP</w:t>
      </w:r>
    </w:p>
    <w:p w14:paraId="66D4A4D1" w14:textId="77777777" w:rsidR="00ED6E43" w:rsidRPr="00BA5AF4" w:rsidRDefault="00ED6E43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Źródła prawne obowiązku publikacji w BIP </w:t>
      </w:r>
    </w:p>
    <w:p w14:paraId="06C3DD11" w14:textId="77777777" w:rsidR="00ED6E43" w:rsidRPr="00BA5AF4" w:rsidRDefault="00ED6E43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Portal Orzeczeń Sądów Powszechnych a prowadzenie strony BIP </w:t>
      </w:r>
    </w:p>
    <w:p w14:paraId="1642188F" w14:textId="77777777" w:rsidR="00BA5AF4" w:rsidRPr="00BA5AF4" w:rsidRDefault="00BA5AF4" w:rsidP="00BA5AF4">
      <w:pPr>
        <w:pStyle w:val="Akapitzlist"/>
        <w:spacing w:line="240" w:lineRule="auto"/>
        <w:ind w:left="1505"/>
        <w:rPr>
          <w:rFonts w:ascii="Georgia" w:hAnsi="Georgia" w:cs="Times New Roman"/>
          <w:sz w:val="20"/>
          <w:szCs w:val="20"/>
        </w:rPr>
      </w:pPr>
    </w:p>
    <w:p w14:paraId="2D8F140D" w14:textId="0C18DD45" w:rsidR="00374D3B" w:rsidRPr="00BA5AF4" w:rsidRDefault="00374D3B" w:rsidP="003A41FD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  </w:t>
      </w:r>
      <w:r w:rsidRPr="00BA5AF4">
        <w:rPr>
          <w:rFonts w:ascii="Georgia" w:hAnsi="Georgia" w:cs="Times New Roman"/>
          <w:b/>
          <w:bCs/>
          <w:sz w:val="20"/>
          <w:szCs w:val="20"/>
        </w:rPr>
        <w:t>Adresat wniosku musi być podmiotem obowiązanym</w:t>
      </w:r>
      <w:r w:rsidRPr="00BA5AF4">
        <w:rPr>
          <w:rFonts w:ascii="Georgia" w:hAnsi="Georgia" w:cs="Times New Roman"/>
          <w:sz w:val="20"/>
          <w:szCs w:val="20"/>
        </w:rPr>
        <w:t xml:space="preserve"> do stosowania UDIP</w:t>
      </w:r>
      <w:r w:rsidR="000250D0" w:rsidRPr="00BA5AF4">
        <w:rPr>
          <w:rFonts w:ascii="Georgia" w:hAnsi="Georgia" w:cs="Times New Roman"/>
          <w:sz w:val="20"/>
          <w:szCs w:val="20"/>
        </w:rPr>
        <w:t xml:space="preserve"> (4 UDIP)</w:t>
      </w:r>
    </w:p>
    <w:p w14:paraId="582C527A" w14:textId="77777777" w:rsidR="000250D0" w:rsidRPr="00BA5AF4" w:rsidRDefault="00374D3B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Rola prezesa sądu (Regulamin urzędowania sądów</w:t>
      </w:r>
      <w:r w:rsidR="001B3292" w:rsidRPr="00BA5AF4">
        <w:rPr>
          <w:rFonts w:ascii="Georgia" w:hAnsi="Georgia" w:cs="Times New Roman"/>
          <w:sz w:val="20"/>
          <w:szCs w:val="20"/>
        </w:rPr>
        <w:t xml:space="preserve"> powszechnych</w:t>
      </w:r>
      <w:r w:rsidRPr="00BA5AF4">
        <w:rPr>
          <w:rFonts w:ascii="Georgia" w:hAnsi="Georgia" w:cs="Times New Roman"/>
          <w:sz w:val="20"/>
          <w:szCs w:val="20"/>
        </w:rPr>
        <w:t>)</w:t>
      </w:r>
    </w:p>
    <w:p w14:paraId="0CE74F47" w14:textId="745C2344" w:rsidR="00374D3B" w:rsidRPr="00BA5AF4" w:rsidRDefault="000250D0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Przekazujemy wnioski wedle właściwości? </w:t>
      </w:r>
      <w:r w:rsidR="00374D3B" w:rsidRPr="00BA5AF4">
        <w:rPr>
          <w:rFonts w:ascii="Georgia" w:hAnsi="Georgia" w:cs="Times New Roman"/>
          <w:sz w:val="20"/>
          <w:szCs w:val="20"/>
        </w:rPr>
        <w:t xml:space="preserve"> </w:t>
      </w:r>
    </w:p>
    <w:p w14:paraId="3808599C" w14:textId="77777777" w:rsidR="00BA5AF4" w:rsidRPr="00BA5AF4" w:rsidRDefault="00BA5AF4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</w:p>
    <w:p w14:paraId="2F8ABBAF" w14:textId="3355F2FE" w:rsidR="00B3463F" w:rsidRPr="00BA5AF4" w:rsidRDefault="007F1374" w:rsidP="003A41FD">
      <w:pPr>
        <w:pStyle w:val="Akapitzlist"/>
        <w:numPr>
          <w:ilvl w:val="1"/>
          <w:numId w:val="35"/>
        </w:numPr>
        <w:spacing w:line="240" w:lineRule="auto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>Zasada szybkości r</w:t>
      </w:r>
      <w:r w:rsidR="00B3463F" w:rsidRPr="00BA5AF4">
        <w:rPr>
          <w:rFonts w:ascii="Georgia" w:hAnsi="Georgia" w:cs="Times New Roman"/>
          <w:b/>
          <w:bCs/>
          <w:sz w:val="20"/>
          <w:szCs w:val="20"/>
        </w:rPr>
        <w:t>ozpoznani</w:t>
      </w:r>
      <w:r w:rsidRPr="00BA5AF4">
        <w:rPr>
          <w:rFonts w:ascii="Georgia" w:hAnsi="Georgia" w:cs="Times New Roman"/>
          <w:b/>
          <w:bCs/>
          <w:sz w:val="20"/>
          <w:szCs w:val="20"/>
        </w:rPr>
        <w:t>a</w:t>
      </w:r>
      <w:r w:rsidR="00B3463F" w:rsidRPr="00BA5AF4">
        <w:rPr>
          <w:rFonts w:ascii="Georgia" w:hAnsi="Georgia" w:cs="Times New Roman"/>
          <w:b/>
          <w:bCs/>
          <w:sz w:val="20"/>
          <w:szCs w:val="20"/>
        </w:rPr>
        <w:t xml:space="preserve"> wniosku</w:t>
      </w:r>
    </w:p>
    <w:p w14:paraId="538E17F2" w14:textId="43E0AD17" w:rsidR="00B3463F" w:rsidRPr="00BA5AF4" w:rsidRDefault="00B3463F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Czy stosujemy  art. 13 UDIP czy  k.p.a.? </w:t>
      </w:r>
    </w:p>
    <w:p w14:paraId="54B7F5F0" w14:textId="3EC61AD0" w:rsidR="00B3463F" w:rsidRPr="00BA5AF4" w:rsidRDefault="00B3463F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Metodologia liczenia terminu.</w:t>
      </w:r>
    </w:p>
    <w:p w14:paraId="5A1A6879" w14:textId="6F6E8253" w:rsidR="00B3463F" w:rsidRPr="00BA5AF4" w:rsidRDefault="00B3463F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Ciągłość biegu terminu (art. 35 § 5 k.p.a.)</w:t>
      </w:r>
    </w:p>
    <w:p w14:paraId="76B43273" w14:textId="53BC53CD" w:rsidR="00B3463F" w:rsidRDefault="003A41FD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Jaki </w:t>
      </w:r>
      <w:r w:rsidR="00B3463F" w:rsidRPr="00BA5AF4">
        <w:rPr>
          <w:rFonts w:ascii="Georgia" w:hAnsi="Georgia" w:cs="Times New Roman"/>
          <w:sz w:val="20"/>
          <w:szCs w:val="20"/>
        </w:rPr>
        <w:t xml:space="preserve"> dzień jest dniem udzielenia odpowiedzi ?</w:t>
      </w:r>
    </w:p>
    <w:p w14:paraId="1C87FEAD" w14:textId="72828B00" w:rsidR="00F04243" w:rsidRPr="00BA5AF4" w:rsidRDefault="00F04243" w:rsidP="003A41FD">
      <w:pPr>
        <w:pStyle w:val="Akapitzlist"/>
        <w:numPr>
          <w:ilvl w:val="2"/>
          <w:numId w:val="35"/>
        </w:numPr>
        <w:spacing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Przykłady liczenia terminów</w:t>
      </w:r>
    </w:p>
    <w:p w14:paraId="04D51165" w14:textId="77777777" w:rsidR="001F64AC" w:rsidRPr="00BA5AF4" w:rsidRDefault="001F64AC" w:rsidP="001F64AC">
      <w:pPr>
        <w:pStyle w:val="Akapitzlist"/>
        <w:spacing w:line="240" w:lineRule="auto"/>
        <w:ind w:left="1647"/>
        <w:rPr>
          <w:rFonts w:ascii="Georgia" w:hAnsi="Georgia" w:cs="Times New Roman"/>
          <w:sz w:val="20"/>
          <w:szCs w:val="20"/>
        </w:rPr>
      </w:pPr>
    </w:p>
    <w:p w14:paraId="3D694B07" w14:textId="16529E26" w:rsidR="0035350B" w:rsidRPr="00BA5AF4" w:rsidRDefault="007F1374" w:rsidP="00BA5AF4">
      <w:p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>III. W JAKIE</w:t>
      </w:r>
      <w:r w:rsidR="00BA5AF4" w:rsidRPr="00BA5AF4">
        <w:rPr>
          <w:rFonts w:ascii="Georgia" w:hAnsi="Georgia" w:cs="Times New Roman"/>
          <w:b/>
          <w:bCs/>
          <w:sz w:val="20"/>
          <w:szCs w:val="20"/>
        </w:rPr>
        <w:t>J</w:t>
      </w:r>
      <w:r w:rsidRPr="00BA5AF4">
        <w:rPr>
          <w:rFonts w:ascii="Georgia" w:hAnsi="Georgia" w:cs="Times New Roman"/>
          <w:b/>
          <w:bCs/>
          <w:sz w:val="20"/>
          <w:szCs w:val="20"/>
        </w:rPr>
        <w:t xml:space="preserve"> FORMIE PRAWNEJ ODPOWIADAMY NA WNIOSKI ? </w:t>
      </w:r>
    </w:p>
    <w:p w14:paraId="7F8BA3E8" w14:textId="08B7D79E" w:rsidR="007F1374" w:rsidRPr="00BA5AF4" w:rsidRDefault="007F1374" w:rsidP="007F1374">
      <w:pPr>
        <w:pStyle w:val="Akapitzlist"/>
        <w:numPr>
          <w:ilvl w:val="1"/>
          <w:numId w:val="4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 xml:space="preserve">Czynność </w:t>
      </w:r>
      <w:proofErr w:type="spellStart"/>
      <w:r w:rsidRPr="00BA5AF4">
        <w:rPr>
          <w:rFonts w:ascii="Georgia" w:hAnsi="Georgia" w:cs="Times New Roman"/>
          <w:b/>
          <w:bCs/>
          <w:sz w:val="20"/>
          <w:szCs w:val="20"/>
        </w:rPr>
        <w:t>materialno</w:t>
      </w:r>
      <w:proofErr w:type="spellEnd"/>
      <w:r w:rsidRPr="00BA5AF4">
        <w:rPr>
          <w:rFonts w:ascii="Georgia" w:hAnsi="Georgia" w:cs="Times New Roman"/>
          <w:b/>
          <w:bCs/>
          <w:sz w:val="20"/>
          <w:szCs w:val="20"/>
        </w:rPr>
        <w:t xml:space="preserve"> – techniczna </w:t>
      </w:r>
    </w:p>
    <w:p w14:paraId="59D0209B" w14:textId="363FC83B" w:rsidR="0035350B" w:rsidRPr="00BA5AF4" w:rsidRDefault="004B7671" w:rsidP="007F1374">
      <w:pPr>
        <w:pStyle w:val="Akapitzlist"/>
        <w:numPr>
          <w:ilvl w:val="2"/>
          <w:numId w:val="4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Udzielen</w:t>
      </w:r>
      <w:r w:rsidR="007C62E7" w:rsidRPr="00BA5AF4">
        <w:rPr>
          <w:rFonts w:ascii="Georgia" w:hAnsi="Georgia" w:cs="Times New Roman"/>
          <w:sz w:val="20"/>
          <w:szCs w:val="20"/>
        </w:rPr>
        <w:t>ie informacji publicznej.</w:t>
      </w:r>
    </w:p>
    <w:p w14:paraId="2CA8866C" w14:textId="0CE86330" w:rsidR="007F1374" w:rsidRPr="00BA5AF4" w:rsidRDefault="000250D0" w:rsidP="007F1374">
      <w:pPr>
        <w:pStyle w:val="Akapitzlist"/>
        <w:numPr>
          <w:ilvl w:val="2"/>
          <w:numId w:val="4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W</w:t>
      </w:r>
      <w:r w:rsidR="007C62E7" w:rsidRPr="00BA5AF4">
        <w:rPr>
          <w:rFonts w:ascii="Georgia" w:hAnsi="Georgia" w:cs="Times New Roman"/>
          <w:sz w:val="20"/>
          <w:szCs w:val="20"/>
        </w:rPr>
        <w:t xml:space="preserve">niosek nie obejmuje informacji publicznych </w:t>
      </w:r>
    </w:p>
    <w:p w14:paraId="7FD4096A" w14:textId="0C70800D" w:rsidR="0035350B" w:rsidRPr="00BA5AF4" w:rsidRDefault="000250D0" w:rsidP="007F1374">
      <w:pPr>
        <w:pStyle w:val="Akapitzlist"/>
        <w:numPr>
          <w:ilvl w:val="2"/>
          <w:numId w:val="4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S</w:t>
      </w:r>
      <w:r w:rsidR="007F1374" w:rsidRPr="00BA5AF4">
        <w:rPr>
          <w:rFonts w:ascii="Georgia" w:hAnsi="Georgia" w:cs="Times New Roman"/>
          <w:sz w:val="20"/>
          <w:szCs w:val="20"/>
        </w:rPr>
        <w:t>ąd</w:t>
      </w:r>
      <w:r w:rsidR="007C62E7" w:rsidRPr="00BA5AF4">
        <w:rPr>
          <w:rFonts w:ascii="Georgia" w:hAnsi="Georgia" w:cs="Times New Roman"/>
          <w:sz w:val="20"/>
          <w:szCs w:val="20"/>
        </w:rPr>
        <w:t xml:space="preserve"> nie posiada żądanej informacji </w:t>
      </w:r>
    </w:p>
    <w:p w14:paraId="23F6ACDB" w14:textId="45AB5F3F" w:rsidR="007F1374" w:rsidRPr="00BA5AF4" w:rsidRDefault="000250D0" w:rsidP="007F1374">
      <w:pPr>
        <w:pStyle w:val="Akapitzlist"/>
        <w:numPr>
          <w:ilvl w:val="2"/>
          <w:numId w:val="4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P</w:t>
      </w:r>
      <w:r w:rsidR="007C62E7" w:rsidRPr="00BA5AF4">
        <w:rPr>
          <w:rFonts w:ascii="Georgia" w:hAnsi="Georgia" w:cs="Times New Roman"/>
          <w:sz w:val="20"/>
          <w:szCs w:val="20"/>
        </w:rPr>
        <w:t>ierwszeństw</w:t>
      </w:r>
      <w:r w:rsidRPr="00BA5AF4">
        <w:rPr>
          <w:rFonts w:ascii="Georgia" w:hAnsi="Georgia" w:cs="Times New Roman"/>
          <w:sz w:val="20"/>
          <w:szCs w:val="20"/>
        </w:rPr>
        <w:t>o</w:t>
      </w:r>
      <w:r w:rsidR="007C62E7" w:rsidRPr="00BA5AF4">
        <w:rPr>
          <w:rFonts w:ascii="Georgia" w:hAnsi="Georgia" w:cs="Times New Roman"/>
          <w:sz w:val="20"/>
          <w:szCs w:val="20"/>
        </w:rPr>
        <w:t xml:space="preserve"> przepisów szczególnych</w:t>
      </w:r>
    </w:p>
    <w:p w14:paraId="501B5C9F" w14:textId="3470E83C" w:rsidR="007F1374" w:rsidRPr="00BA5AF4" w:rsidRDefault="000250D0" w:rsidP="007F1374">
      <w:pPr>
        <w:pStyle w:val="Akapitzlist"/>
        <w:numPr>
          <w:ilvl w:val="2"/>
          <w:numId w:val="4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I</w:t>
      </w:r>
      <w:r w:rsidR="007F1374" w:rsidRPr="00BA5AF4">
        <w:rPr>
          <w:rFonts w:ascii="Georgia" w:hAnsi="Georgia" w:cs="Times New Roman"/>
          <w:sz w:val="20"/>
          <w:szCs w:val="20"/>
        </w:rPr>
        <w:t>stnieniu informacji na stronie BIP</w:t>
      </w:r>
      <w:r w:rsidR="007C62E7" w:rsidRPr="00BA5AF4">
        <w:rPr>
          <w:rFonts w:ascii="Georgia" w:hAnsi="Georgia" w:cs="Times New Roman"/>
          <w:sz w:val="20"/>
          <w:szCs w:val="20"/>
        </w:rPr>
        <w:t xml:space="preserve"> </w:t>
      </w:r>
    </w:p>
    <w:p w14:paraId="00837B77" w14:textId="7A4BEE9E" w:rsidR="007F1374" w:rsidRPr="00BA5AF4" w:rsidRDefault="007C62E7" w:rsidP="007F1374">
      <w:pPr>
        <w:pStyle w:val="Akapitzlist"/>
        <w:numPr>
          <w:ilvl w:val="2"/>
          <w:numId w:val="4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Powiadomienia z </w:t>
      </w:r>
      <w:r w:rsidR="000250D0" w:rsidRPr="00BA5AF4">
        <w:rPr>
          <w:rFonts w:ascii="Georgia" w:hAnsi="Georgia" w:cs="Times New Roman"/>
          <w:sz w:val="20"/>
          <w:szCs w:val="20"/>
        </w:rPr>
        <w:t xml:space="preserve">ust. 2 </w:t>
      </w:r>
      <w:r w:rsidRPr="00BA5AF4">
        <w:rPr>
          <w:rFonts w:ascii="Georgia" w:hAnsi="Georgia" w:cs="Times New Roman"/>
          <w:sz w:val="20"/>
          <w:szCs w:val="20"/>
        </w:rPr>
        <w:t>art. 13</w:t>
      </w:r>
      <w:r w:rsidR="000250D0" w:rsidRPr="00BA5AF4">
        <w:rPr>
          <w:rFonts w:ascii="Georgia" w:hAnsi="Georgia" w:cs="Times New Roman"/>
          <w:sz w:val="20"/>
          <w:szCs w:val="20"/>
        </w:rPr>
        <w:t xml:space="preserve"> -15 UDIP</w:t>
      </w:r>
      <w:r w:rsidRPr="00BA5AF4">
        <w:rPr>
          <w:rFonts w:ascii="Georgia" w:hAnsi="Georgia" w:cs="Times New Roman"/>
          <w:sz w:val="20"/>
          <w:szCs w:val="20"/>
        </w:rPr>
        <w:t xml:space="preserve">  </w:t>
      </w:r>
    </w:p>
    <w:p w14:paraId="109AEF8F" w14:textId="77777777" w:rsidR="000250D0" w:rsidRPr="00BA5AF4" w:rsidRDefault="000250D0" w:rsidP="000250D0">
      <w:pPr>
        <w:pStyle w:val="Akapitzlist"/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</w:p>
    <w:p w14:paraId="7DD3848E" w14:textId="4E0E2B2B" w:rsidR="0035350B" w:rsidRPr="00BA5AF4" w:rsidRDefault="007F1374" w:rsidP="007F1374">
      <w:pPr>
        <w:pStyle w:val="Akapitzlist"/>
        <w:numPr>
          <w:ilvl w:val="1"/>
          <w:numId w:val="4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>Decyzja administracyjna</w:t>
      </w:r>
      <w:r w:rsidR="0035350B" w:rsidRPr="00BA5AF4">
        <w:rPr>
          <w:rFonts w:ascii="Georgia" w:hAnsi="Georgia" w:cs="Times New Roman"/>
          <w:b/>
          <w:bCs/>
          <w:sz w:val="20"/>
          <w:szCs w:val="20"/>
        </w:rPr>
        <w:t xml:space="preserve"> </w:t>
      </w:r>
    </w:p>
    <w:p w14:paraId="7A60E05B" w14:textId="7F1B5A4E" w:rsidR="007F1374" w:rsidRPr="00BA5AF4" w:rsidRDefault="000250D0" w:rsidP="007F1374">
      <w:pPr>
        <w:pStyle w:val="Akapitzlist"/>
        <w:numPr>
          <w:ilvl w:val="2"/>
          <w:numId w:val="4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U</w:t>
      </w:r>
      <w:r w:rsidR="0035350B" w:rsidRPr="00BA5AF4">
        <w:rPr>
          <w:rFonts w:ascii="Georgia" w:hAnsi="Georgia" w:cs="Times New Roman"/>
          <w:sz w:val="20"/>
          <w:szCs w:val="20"/>
        </w:rPr>
        <w:t>morzeni</w:t>
      </w:r>
      <w:r w:rsidRPr="00BA5AF4">
        <w:rPr>
          <w:rFonts w:ascii="Georgia" w:hAnsi="Georgia" w:cs="Times New Roman"/>
          <w:sz w:val="20"/>
          <w:szCs w:val="20"/>
        </w:rPr>
        <w:t>e</w:t>
      </w:r>
      <w:r w:rsidR="0035350B" w:rsidRPr="00BA5AF4">
        <w:rPr>
          <w:rFonts w:ascii="Georgia" w:hAnsi="Georgia" w:cs="Times New Roman"/>
          <w:sz w:val="20"/>
          <w:szCs w:val="20"/>
        </w:rPr>
        <w:t xml:space="preserve"> postępowania</w:t>
      </w:r>
      <w:r w:rsidR="008A1384" w:rsidRPr="00BA5AF4">
        <w:rPr>
          <w:rFonts w:ascii="Georgia" w:hAnsi="Georgia" w:cs="Times New Roman"/>
          <w:sz w:val="20"/>
          <w:szCs w:val="20"/>
        </w:rPr>
        <w:t xml:space="preserve"> </w:t>
      </w:r>
      <w:r w:rsidR="00F626E4" w:rsidRPr="00BA5AF4">
        <w:rPr>
          <w:rFonts w:ascii="Georgia" w:hAnsi="Georgia" w:cs="Times New Roman"/>
          <w:sz w:val="20"/>
          <w:szCs w:val="20"/>
        </w:rPr>
        <w:t>(art. 14</w:t>
      </w:r>
      <w:r w:rsidRPr="00BA5AF4">
        <w:rPr>
          <w:rFonts w:ascii="Georgia" w:hAnsi="Georgia" w:cs="Times New Roman"/>
          <w:sz w:val="20"/>
          <w:szCs w:val="20"/>
        </w:rPr>
        <w:t xml:space="preserve"> </w:t>
      </w:r>
      <w:proofErr w:type="spellStart"/>
      <w:r w:rsidRPr="00BA5AF4">
        <w:rPr>
          <w:rFonts w:ascii="Georgia" w:hAnsi="Georgia" w:cs="Times New Roman"/>
          <w:sz w:val="20"/>
          <w:szCs w:val="20"/>
        </w:rPr>
        <w:t>udip</w:t>
      </w:r>
      <w:proofErr w:type="spellEnd"/>
      <w:r w:rsidR="00F626E4" w:rsidRPr="00BA5AF4">
        <w:rPr>
          <w:rFonts w:ascii="Georgia" w:hAnsi="Georgia" w:cs="Times New Roman"/>
          <w:sz w:val="20"/>
          <w:szCs w:val="20"/>
        </w:rPr>
        <w:t>)</w:t>
      </w:r>
    </w:p>
    <w:p w14:paraId="4DBEF2A4" w14:textId="54A10634" w:rsidR="0035350B" w:rsidRPr="00BA5AF4" w:rsidRDefault="000250D0" w:rsidP="007F1374">
      <w:pPr>
        <w:pStyle w:val="Akapitzlist"/>
        <w:numPr>
          <w:ilvl w:val="2"/>
          <w:numId w:val="4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O</w:t>
      </w:r>
      <w:r w:rsidR="0035350B" w:rsidRPr="00BA5AF4">
        <w:rPr>
          <w:rFonts w:ascii="Georgia" w:hAnsi="Georgia" w:cs="Times New Roman"/>
          <w:sz w:val="20"/>
          <w:szCs w:val="20"/>
        </w:rPr>
        <w:t>dmow</w:t>
      </w:r>
      <w:r w:rsidRPr="00BA5AF4">
        <w:rPr>
          <w:rFonts w:ascii="Georgia" w:hAnsi="Georgia" w:cs="Times New Roman"/>
          <w:sz w:val="20"/>
          <w:szCs w:val="20"/>
        </w:rPr>
        <w:t xml:space="preserve">a - </w:t>
      </w:r>
      <w:r w:rsidR="0035350B" w:rsidRPr="00BA5AF4">
        <w:rPr>
          <w:rFonts w:ascii="Georgia" w:hAnsi="Georgia" w:cs="Times New Roman"/>
          <w:sz w:val="20"/>
          <w:szCs w:val="20"/>
        </w:rPr>
        <w:t xml:space="preserve">prawo do prywatności </w:t>
      </w:r>
      <w:r w:rsidR="003D7D54" w:rsidRPr="00BA5AF4">
        <w:rPr>
          <w:rFonts w:ascii="Georgia" w:hAnsi="Georgia" w:cs="Times New Roman"/>
          <w:sz w:val="20"/>
          <w:szCs w:val="20"/>
        </w:rPr>
        <w:t>(art. 5 ust. 2)</w:t>
      </w:r>
    </w:p>
    <w:p w14:paraId="5F0E0A5E" w14:textId="77777777" w:rsidR="007F1374" w:rsidRPr="00BA5AF4" w:rsidRDefault="006B4D3D" w:rsidP="007F1374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Pojęcie ,,a</w:t>
      </w:r>
      <w:r w:rsidR="006648A7" w:rsidRPr="00BA5AF4">
        <w:rPr>
          <w:rFonts w:ascii="Georgia" w:hAnsi="Georgia" w:cs="Times New Roman"/>
          <w:sz w:val="20"/>
          <w:szCs w:val="20"/>
        </w:rPr>
        <w:t>utonomi</w:t>
      </w:r>
      <w:r w:rsidRPr="00BA5AF4">
        <w:rPr>
          <w:rFonts w:ascii="Georgia" w:hAnsi="Georgia" w:cs="Times New Roman"/>
          <w:sz w:val="20"/>
          <w:szCs w:val="20"/>
        </w:rPr>
        <w:t>i</w:t>
      </w:r>
      <w:r w:rsidR="006648A7" w:rsidRPr="00BA5AF4">
        <w:rPr>
          <w:rFonts w:ascii="Georgia" w:hAnsi="Georgia" w:cs="Times New Roman"/>
          <w:sz w:val="20"/>
          <w:szCs w:val="20"/>
        </w:rPr>
        <w:t xml:space="preserve"> informacyjn</w:t>
      </w:r>
      <w:r w:rsidRPr="00BA5AF4">
        <w:rPr>
          <w:rFonts w:ascii="Georgia" w:hAnsi="Georgia" w:cs="Times New Roman"/>
          <w:sz w:val="20"/>
          <w:szCs w:val="20"/>
        </w:rPr>
        <w:t>ej”</w:t>
      </w:r>
    </w:p>
    <w:p w14:paraId="44B79B6C" w14:textId="77777777" w:rsidR="007F1374" w:rsidRPr="00BA5AF4" w:rsidRDefault="007C62E7" w:rsidP="007F1374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Funkcjonariusz publiczny a osoba pełniąca funkcje publiczne</w:t>
      </w:r>
      <w:r w:rsidR="003D7D54" w:rsidRPr="00BA5AF4">
        <w:rPr>
          <w:rFonts w:ascii="Georgia" w:hAnsi="Georgia" w:cs="Times New Roman"/>
          <w:sz w:val="20"/>
          <w:szCs w:val="20"/>
        </w:rPr>
        <w:t xml:space="preserve"> (K 7/05 i art. 5 ust. 2)</w:t>
      </w:r>
    </w:p>
    <w:p w14:paraId="402A783A" w14:textId="77777777" w:rsidR="007F1374" w:rsidRPr="00BA5AF4" w:rsidRDefault="00B5585E" w:rsidP="007F1374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Status pracowników sądów powszechnych </w:t>
      </w:r>
    </w:p>
    <w:p w14:paraId="71EEBC2D" w14:textId="6073637D" w:rsidR="007C62E7" w:rsidRPr="00BA5AF4" w:rsidRDefault="0035350B" w:rsidP="00BA5AF4">
      <w:pPr>
        <w:pStyle w:val="Akapitzlist"/>
        <w:numPr>
          <w:ilvl w:val="2"/>
          <w:numId w:val="48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lastRenderedPageBreak/>
        <w:t xml:space="preserve">Odmowa udostępnienia informacji </w:t>
      </w:r>
      <w:r w:rsidR="007F1374" w:rsidRPr="00BA5AF4">
        <w:rPr>
          <w:rFonts w:ascii="Georgia" w:hAnsi="Georgia" w:cs="Times New Roman"/>
          <w:sz w:val="20"/>
          <w:szCs w:val="20"/>
        </w:rPr>
        <w:t xml:space="preserve">przetworzonej </w:t>
      </w:r>
    </w:p>
    <w:p w14:paraId="3B8625BD" w14:textId="78A415B2" w:rsidR="00466F5F" w:rsidRPr="00BA5AF4" w:rsidRDefault="00670576" w:rsidP="00BA5AF4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Georgia" w:hAnsi="Georgia" w:cs="Times New Roman"/>
          <w:b/>
          <w:bCs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Klasyfikacja informacji jako przetworzona </w:t>
      </w:r>
      <w:r w:rsidR="007C62E7" w:rsidRPr="00BA5AF4">
        <w:rPr>
          <w:rFonts w:ascii="Georgia" w:hAnsi="Georgia" w:cs="Times New Roman"/>
          <w:sz w:val="20"/>
          <w:szCs w:val="20"/>
        </w:rPr>
        <w:t>(art. 3 ust. 1 pkt 1</w:t>
      </w:r>
      <w:r w:rsidR="00983870" w:rsidRPr="00BA5AF4">
        <w:rPr>
          <w:rFonts w:ascii="Georgia" w:hAnsi="Georgia" w:cs="Times New Roman"/>
          <w:sz w:val="20"/>
          <w:szCs w:val="20"/>
        </w:rPr>
        <w:t xml:space="preserve"> UDIP</w:t>
      </w:r>
      <w:r w:rsidRPr="00BA5AF4">
        <w:rPr>
          <w:rFonts w:ascii="Georgia" w:hAnsi="Georgia" w:cs="Times New Roman"/>
          <w:sz w:val="20"/>
          <w:szCs w:val="20"/>
        </w:rPr>
        <w:t xml:space="preserve">; </w:t>
      </w:r>
      <w:r w:rsidR="00466F5F" w:rsidRPr="00BA5AF4">
        <w:rPr>
          <w:rFonts w:ascii="Georgia" w:hAnsi="Georgia" w:cs="Times New Roman"/>
          <w:sz w:val="20"/>
          <w:szCs w:val="20"/>
        </w:rPr>
        <w:t>wyrok T.K</w:t>
      </w:r>
      <w:r w:rsidRPr="00BA5AF4">
        <w:rPr>
          <w:rFonts w:ascii="Georgia" w:hAnsi="Georgia" w:cs="Times New Roman"/>
          <w:sz w:val="20"/>
          <w:szCs w:val="20"/>
        </w:rPr>
        <w:t xml:space="preserve">, </w:t>
      </w:r>
      <w:r w:rsidR="00466F5F" w:rsidRPr="00BA5AF4">
        <w:rPr>
          <w:rFonts w:ascii="Georgia" w:hAnsi="Georgia" w:cs="Times New Roman"/>
          <w:sz w:val="20"/>
          <w:szCs w:val="20"/>
        </w:rPr>
        <w:t>.S</w:t>
      </w:r>
      <w:r w:rsidRPr="00BA5AF4">
        <w:rPr>
          <w:rFonts w:ascii="Georgia" w:hAnsi="Georgia" w:cs="Times New Roman"/>
          <w:sz w:val="20"/>
          <w:szCs w:val="20"/>
        </w:rPr>
        <w:t>K</w:t>
      </w:r>
      <w:r w:rsidR="00466F5F" w:rsidRPr="00BA5AF4">
        <w:rPr>
          <w:rFonts w:ascii="Georgia" w:hAnsi="Georgia" w:cs="Times New Roman"/>
          <w:sz w:val="20"/>
          <w:szCs w:val="20"/>
        </w:rPr>
        <w:t xml:space="preserve"> 27/14). </w:t>
      </w:r>
    </w:p>
    <w:p w14:paraId="76A18EE4" w14:textId="77777777" w:rsidR="00BA5AF4" w:rsidRPr="00BA5AF4" w:rsidRDefault="00BA5AF4" w:rsidP="00BA5AF4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Ujęcie jakościowe i </w:t>
      </w:r>
    </w:p>
    <w:p w14:paraId="54A662A8" w14:textId="6D012834" w:rsidR="00BA5AF4" w:rsidRPr="00BA5AF4" w:rsidRDefault="00BA5AF4" w:rsidP="00BA5AF4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Ujęcie ilościowe (</w:t>
      </w:r>
      <w:proofErr w:type="spellStart"/>
      <w:r w:rsidRPr="00BA5AF4">
        <w:rPr>
          <w:rFonts w:ascii="Georgia" w:hAnsi="Georgia" w:cs="Times New Roman"/>
          <w:sz w:val="20"/>
          <w:szCs w:val="20"/>
        </w:rPr>
        <w:t>anonimizacja</w:t>
      </w:r>
      <w:proofErr w:type="spellEnd"/>
      <w:r w:rsidRPr="00BA5AF4">
        <w:rPr>
          <w:rFonts w:ascii="Georgia" w:hAnsi="Georgia" w:cs="Times New Roman"/>
          <w:sz w:val="20"/>
          <w:szCs w:val="20"/>
        </w:rPr>
        <w:t xml:space="preserve">) </w:t>
      </w:r>
    </w:p>
    <w:p w14:paraId="4C015128" w14:textId="77777777" w:rsidR="00BA5AF4" w:rsidRPr="00BA5AF4" w:rsidRDefault="00466F5F" w:rsidP="00BA5AF4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Komu </w:t>
      </w:r>
      <w:r w:rsidR="00BA5AF4" w:rsidRPr="00BA5AF4">
        <w:rPr>
          <w:rFonts w:ascii="Georgia" w:hAnsi="Georgia" w:cs="Times New Roman"/>
          <w:sz w:val="20"/>
          <w:szCs w:val="20"/>
        </w:rPr>
        <w:t xml:space="preserve">musimy przetwarzać informację? </w:t>
      </w:r>
      <w:r w:rsidR="00281D79" w:rsidRPr="00BA5AF4">
        <w:rPr>
          <w:rFonts w:ascii="Georgia" w:hAnsi="Georgia" w:cs="Times New Roman"/>
          <w:sz w:val="20"/>
          <w:szCs w:val="20"/>
        </w:rPr>
        <w:t xml:space="preserve"> </w:t>
      </w:r>
    </w:p>
    <w:p w14:paraId="6B072577" w14:textId="63BF1FDA" w:rsidR="00396194" w:rsidRDefault="00396194" w:rsidP="00BA5AF4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Przebieg postępowania</w:t>
      </w:r>
    </w:p>
    <w:p w14:paraId="0CC532B9" w14:textId="77777777" w:rsidR="00BA5AF4" w:rsidRPr="00BA5AF4" w:rsidRDefault="00BA5AF4" w:rsidP="00BA5AF4">
      <w:pPr>
        <w:pStyle w:val="Akapitzlist"/>
        <w:spacing w:line="240" w:lineRule="auto"/>
        <w:ind w:left="1210"/>
        <w:jc w:val="both"/>
        <w:rPr>
          <w:rFonts w:ascii="Georgia" w:hAnsi="Georgia" w:cs="Times New Roman"/>
          <w:sz w:val="20"/>
          <w:szCs w:val="20"/>
        </w:rPr>
      </w:pPr>
    </w:p>
    <w:bookmarkEnd w:id="0"/>
    <w:p w14:paraId="0A750F5C" w14:textId="067A4418" w:rsidR="001F64AC" w:rsidRPr="00BA5AF4" w:rsidRDefault="007F1374" w:rsidP="007F1374">
      <w:pPr>
        <w:tabs>
          <w:tab w:val="left" w:pos="2109"/>
        </w:tabs>
        <w:spacing w:line="240" w:lineRule="auto"/>
        <w:jc w:val="both"/>
        <w:rPr>
          <w:rFonts w:ascii="Georgia" w:hAnsi="Georgia"/>
          <w:b/>
          <w:bCs/>
          <w:sz w:val="20"/>
          <w:szCs w:val="20"/>
        </w:rPr>
      </w:pPr>
      <w:r w:rsidRPr="00BA5AF4">
        <w:rPr>
          <w:rFonts w:ascii="Georgia" w:hAnsi="Georgia" w:cs="Times New Roman"/>
          <w:b/>
          <w:bCs/>
          <w:sz w:val="20"/>
          <w:szCs w:val="20"/>
        </w:rPr>
        <w:t xml:space="preserve">IV. </w:t>
      </w:r>
      <w:r w:rsidR="001F64AC" w:rsidRPr="00BA5AF4">
        <w:rPr>
          <w:rFonts w:ascii="Georgia" w:hAnsi="Georgia" w:cs="Times New Roman"/>
          <w:b/>
          <w:bCs/>
          <w:sz w:val="20"/>
          <w:szCs w:val="20"/>
        </w:rPr>
        <w:t xml:space="preserve">PRZEGLĄD ORZECZNICTWA SĄDOWEGO Z/Z SPECYFIKI DZIAŁANIA SĄDÓW POWSZECHNYCH </w:t>
      </w:r>
    </w:p>
    <w:p w14:paraId="3C2F6836" w14:textId="4077D7AD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>Analizy eksperckie.</w:t>
      </w:r>
    </w:p>
    <w:p w14:paraId="65E83607" w14:textId="5099D912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Dyplom ukończenia studiów </w:t>
      </w:r>
    </w:p>
    <w:p w14:paraId="6429B348" w14:textId="39295D7C" w:rsidR="007F1374" w:rsidRPr="00BA5AF4" w:rsidRDefault="007F1374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Miejsce zamieszkania sędziego </w:t>
      </w:r>
    </w:p>
    <w:p w14:paraId="186D9E89" w14:textId="02F41EA4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Nagrody i wynagrodzenie z imienia i nazwiska </w:t>
      </w:r>
    </w:p>
    <w:p w14:paraId="4067BF24" w14:textId="6A481CB8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Numer telefonu służbowego </w:t>
      </w:r>
    </w:p>
    <w:p w14:paraId="671CABF5" w14:textId="6B829FF3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Ocena okresowa pracownika </w:t>
      </w:r>
    </w:p>
    <w:p w14:paraId="0E69DD81" w14:textId="77777777" w:rsidR="007F1374" w:rsidRPr="00BA5AF4" w:rsidRDefault="007F1374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Opinie biegłych w świetle prawa do informacji </w:t>
      </w:r>
    </w:p>
    <w:p w14:paraId="0D0A9ABD" w14:textId="77777777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>Polisa OC komornika</w:t>
      </w:r>
    </w:p>
    <w:p w14:paraId="6ADEF85C" w14:textId="6A2798EA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>Protokoły z posiedzenia Kolegium S</w:t>
      </w:r>
      <w:r w:rsidR="000250D0" w:rsidRPr="00BA5AF4">
        <w:rPr>
          <w:rFonts w:ascii="Georgia" w:hAnsi="Georgia" w:cs="Times New Roman"/>
          <w:sz w:val="20"/>
          <w:szCs w:val="20"/>
        </w:rPr>
        <w:t>O</w:t>
      </w:r>
    </w:p>
    <w:p w14:paraId="06EAC801" w14:textId="77777777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>Protokoły zeznań świadków</w:t>
      </w:r>
    </w:p>
    <w:p w14:paraId="51243CC3" w14:textId="77777777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Protokół z lustracji zakładu karnego </w:t>
      </w:r>
    </w:p>
    <w:p w14:paraId="763BE844" w14:textId="2338F35A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Przebieg pracy zawodowej </w:t>
      </w:r>
      <w:r w:rsidR="007F1374" w:rsidRPr="00BA5AF4">
        <w:rPr>
          <w:rFonts w:ascii="Georgia" w:hAnsi="Georgia"/>
          <w:sz w:val="20"/>
          <w:szCs w:val="20"/>
        </w:rPr>
        <w:t xml:space="preserve">pracownika sądu </w:t>
      </w:r>
    </w:p>
    <w:p w14:paraId="734A7A54" w14:textId="77777777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>Sprawozdanie z rocznej analizy skarg</w:t>
      </w:r>
    </w:p>
    <w:p w14:paraId="7A956268" w14:textId="77777777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>Treść obowiązującego prawa i jego wykładnia</w:t>
      </w:r>
    </w:p>
    <w:p w14:paraId="4FED39F3" w14:textId="1F997534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Wiek </w:t>
      </w:r>
      <w:r w:rsidR="007F1374" w:rsidRPr="00BA5AF4">
        <w:rPr>
          <w:rFonts w:ascii="Georgia" w:hAnsi="Georgia"/>
          <w:sz w:val="20"/>
          <w:szCs w:val="20"/>
        </w:rPr>
        <w:t>sędziego</w:t>
      </w:r>
      <w:r w:rsidRPr="00BA5AF4">
        <w:rPr>
          <w:rFonts w:ascii="Georgia" w:hAnsi="Georgia"/>
          <w:sz w:val="20"/>
          <w:szCs w:val="20"/>
        </w:rPr>
        <w:t xml:space="preserve"> jako informacja publiczna.</w:t>
      </w:r>
    </w:p>
    <w:p w14:paraId="5AD4F704" w14:textId="0C22440B" w:rsidR="009623FA" w:rsidRPr="00BA5AF4" w:rsidRDefault="009623FA" w:rsidP="007F1374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 xml:space="preserve">Wizerunek sędziego/prokuratora </w:t>
      </w:r>
    </w:p>
    <w:p w14:paraId="2FA1560F" w14:textId="77777777" w:rsidR="000250D0" w:rsidRPr="00BA5AF4" w:rsidRDefault="009623FA" w:rsidP="000250D0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 w:cs="Times New Roman"/>
          <w:sz w:val="20"/>
          <w:szCs w:val="20"/>
        </w:rPr>
        <w:t xml:space="preserve">Wykaz spraw w sądzie wobec konkretnej osoby </w:t>
      </w:r>
    </w:p>
    <w:p w14:paraId="16E884C0" w14:textId="329595D2" w:rsidR="00C975C7" w:rsidRPr="00BA5AF4" w:rsidRDefault="009623FA" w:rsidP="000250D0">
      <w:pPr>
        <w:pStyle w:val="Akapitzlist"/>
        <w:numPr>
          <w:ilvl w:val="1"/>
          <w:numId w:val="51"/>
        </w:numPr>
        <w:spacing w:line="240" w:lineRule="auto"/>
        <w:jc w:val="both"/>
        <w:rPr>
          <w:rFonts w:ascii="Georgia" w:hAnsi="Georgia" w:cs="Times New Roman"/>
          <w:sz w:val="20"/>
          <w:szCs w:val="20"/>
        </w:rPr>
      </w:pPr>
      <w:r w:rsidRPr="00BA5AF4">
        <w:rPr>
          <w:rFonts w:ascii="Georgia" w:hAnsi="Georgia"/>
          <w:sz w:val="20"/>
          <w:szCs w:val="20"/>
        </w:rPr>
        <w:t>Wynagrodzenie biegłego</w:t>
      </w:r>
      <w:r w:rsidR="00697CC0" w:rsidRPr="00BA5AF4">
        <w:rPr>
          <w:rFonts w:ascii="Georgia" w:hAnsi="Georgia" w:cs="Times New Roman"/>
          <w:sz w:val="20"/>
          <w:szCs w:val="20"/>
        </w:rPr>
        <w:t xml:space="preserve"> </w:t>
      </w:r>
    </w:p>
    <w:sectPr w:rsidR="00C975C7" w:rsidRPr="00BA5AF4" w:rsidSect="00F04243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ep="1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140B0" w14:textId="77777777" w:rsidR="00974C18" w:rsidRDefault="00974C18" w:rsidP="00AC3985">
      <w:pPr>
        <w:spacing w:after="0" w:line="240" w:lineRule="auto"/>
      </w:pPr>
      <w:r>
        <w:separator/>
      </w:r>
    </w:p>
  </w:endnote>
  <w:endnote w:type="continuationSeparator" w:id="0">
    <w:p w14:paraId="3DEBFA63" w14:textId="77777777" w:rsidR="00974C18" w:rsidRDefault="00974C18" w:rsidP="00AC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0E185" w14:textId="0492AAA6" w:rsidR="007C62E7" w:rsidRPr="002C2428" w:rsidRDefault="007C62E7" w:rsidP="002C2428">
    <w:pPr>
      <w:pStyle w:val="Stopka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08E15" w14:textId="77777777" w:rsidR="00974C18" w:rsidRDefault="00974C18" w:rsidP="00AC3985">
      <w:pPr>
        <w:spacing w:after="0" w:line="240" w:lineRule="auto"/>
      </w:pPr>
      <w:r>
        <w:separator/>
      </w:r>
    </w:p>
  </w:footnote>
  <w:footnote w:type="continuationSeparator" w:id="0">
    <w:p w14:paraId="22F44FD2" w14:textId="77777777" w:rsidR="00974C18" w:rsidRDefault="00974C18" w:rsidP="00AC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893AC" w14:textId="77777777" w:rsidR="00B7393B" w:rsidRDefault="00B7393B" w:rsidP="00B7393B">
    <w:pPr>
      <w:pStyle w:val="Nagwek"/>
      <w:jc w:val="center"/>
      <w:rPr>
        <w:rFonts w:cs="Times New Roman"/>
        <w:b/>
        <w:bCs/>
        <w:sz w:val="20"/>
        <w:szCs w:val="20"/>
      </w:rPr>
    </w:pPr>
    <w:r w:rsidRPr="00B90E79">
      <w:rPr>
        <w:rFonts w:cs="Times New Roman"/>
        <w:b/>
        <w:bCs/>
        <w:sz w:val="20"/>
        <w:szCs w:val="20"/>
      </w:rPr>
      <w:t xml:space="preserve">Szkolenie </w:t>
    </w:r>
    <w:r w:rsidRPr="00B90E79">
      <w:rPr>
        <w:rFonts w:cs="Times New Roman"/>
        <w:b/>
        <w:bCs/>
        <w:i/>
        <w:iCs/>
        <w:color w:val="0033CC"/>
        <w:sz w:val="20"/>
        <w:szCs w:val="20"/>
      </w:rPr>
      <w:t>online</w:t>
    </w:r>
    <w:r w:rsidRPr="00B90E79">
      <w:rPr>
        <w:rFonts w:cs="Times New Roman"/>
        <w:b/>
        <w:bCs/>
        <w:sz w:val="20"/>
        <w:szCs w:val="20"/>
      </w:rPr>
      <w:t xml:space="preserve"> ,,Zasady dostępu i odmowy dostępu do informacji publicznej w sądach powszechnych</w:t>
    </w:r>
    <w:r>
      <w:rPr>
        <w:rFonts w:cs="Times New Roman"/>
        <w:b/>
        <w:bCs/>
        <w:sz w:val="20"/>
        <w:szCs w:val="20"/>
      </w:rPr>
      <w:t>”</w:t>
    </w:r>
    <w:r w:rsidRPr="00B90E79">
      <w:rPr>
        <w:rFonts w:cs="Times New Roman"/>
        <w:b/>
        <w:bCs/>
        <w:sz w:val="20"/>
        <w:szCs w:val="20"/>
      </w:rPr>
      <w:t xml:space="preserve">  </w:t>
    </w:r>
  </w:p>
  <w:p w14:paraId="50E9C1CA" w14:textId="3514E57B" w:rsidR="00B7393B" w:rsidRDefault="00C975C7" w:rsidP="00B7393B">
    <w:pPr>
      <w:pStyle w:val="Nagwek"/>
      <w:jc w:val="center"/>
    </w:pPr>
    <w:r>
      <w:rPr>
        <w:rFonts w:cs="Times New Roman"/>
        <w:b/>
        <w:bCs/>
        <w:sz w:val="20"/>
        <w:szCs w:val="20"/>
      </w:rPr>
      <w:t>1</w:t>
    </w:r>
    <w:r w:rsidR="00A20102">
      <w:rPr>
        <w:rFonts w:cs="Times New Roman"/>
        <w:b/>
        <w:bCs/>
        <w:sz w:val="20"/>
        <w:szCs w:val="20"/>
      </w:rPr>
      <w:t>1 września</w:t>
    </w:r>
    <w:r w:rsidR="00B7393B">
      <w:rPr>
        <w:rFonts w:cs="Times New Roman"/>
        <w:b/>
        <w:bCs/>
        <w:sz w:val="20"/>
        <w:szCs w:val="20"/>
      </w:rPr>
      <w:t xml:space="preserve"> </w:t>
    </w:r>
    <w:r w:rsidR="00B7393B" w:rsidRPr="00B90E79">
      <w:rPr>
        <w:rFonts w:cs="Times New Roman"/>
        <w:b/>
        <w:bCs/>
        <w:sz w:val="20"/>
        <w:szCs w:val="20"/>
      </w:rPr>
      <w:t>202</w:t>
    </w:r>
    <w:r w:rsidR="00B7393B">
      <w:rPr>
        <w:rFonts w:cs="Times New Roman"/>
        <w:b/>
        <w:bCs/>
        <w:sz w:val="20"/>
        <w:szCs w:val="20"/>
      </w:rPr>
      <w:t>5</w:t>
    </w:r>
    <w:r w:rsidR="00B7393B" w:rsidRPr="00B90E79">
      <w:rPr>
        <w:rFonts w:cs="Times New Roman"/>
        <w:b/>
        <w:bCs/>
        <w:sz w:val="20"/>
        <w:szCs w:val="20"/>
      </w:rPr>
      <w:t xml:space="preserve"> r.</w:t>
    </w:r>
    <w:r w:rsidR="00B7393B">
      <w:rPr>
        <w:rFonts w:cs="Times New Roman"/>
        <w:b/>
        <w:bCs/>
        <w:sz w:val="20"/>
        <w:szCs w:val="20"/>
      </w:rPr>
      <w:t xml:space="preserve"> -</w:t>
    </w:r>
    <w:r w:rsidR="00B7393B" w:rsidRPr="00B90E79">
      <w:rPr>
        <w:rFonts w:cs="Times New Roman"/>
        <w:b/>
        <w:bCs/>
        <w:sz w:val="20"/>
        <w:szCs w:val="20"/>
      </w:rPr>
      <w:t xml:space="preserve"> godz. 0</w:t>
    </w:r>
    <w:r w:rsidR="00B7393B">
      <w:rPr>
        <w:rFonts w:cs="Times New Roman"/>
        <w:b/>
        <w:bCs/>
        <w:sz w:val="20"/>
        <w:szCs w:val="20"/>
      </w:rPr>
      <w:t>8</w:t>
    </w:r>
    <w:r w:rsidR="00B7393B" w:rsidRPr="00B90E79">
      <w:rPr>
        <w:rFonts w:cs="Times New Roman"/>
        <w:b/>
        <w:bCs/>
        <w:sz w:val="20"/>
        <w:szCs w:val="20"/>
      </w:rPr>
      <w:t>.</w:t>
    </w:r>
    <w:r w:rsidR="00B7393B">
      <w:rPr>
        <w:rFonts w:cs="Times New Roman"/>
        <w:b/>
        <w:bCs/>
        <w:sz w:val="20"/>
        <w:szCs w:val="20"/>
      </w:rPr>
      <w:t>3</w:t>
    </w:r>
    <w:r w:rsidR="00B7393B" w:rsidRPr="00B90E79">
      <w:rPr>
        <w:rFonts w:cs="Times New Roman"/>
        <w:b/>
        <w:bCs/>
        <w:sz w:val="20"/>
        <w:szCs w:val="20"/>
      </w:rPr>
      <w:t>0-1</w:t>
    </w:r>
    <w:r w:rsidR="00A20102">
      <w:rPr>
        <w:rFonts w:cs="Times New Roman"/>
        <w:b/>
        <w:bCs/>
        <w:sz w:val="20"/>
        <w:szCs w:val="20"/>
      </w:rPr>
      <w:t>5</w:t>
    </w:r>
    <w:r w:rsidR="00B7393B" w:rsidRPr="00B90E79">
      <w:rPr>
        <w:rFonts w:cs="Times New Roman"/>
        <w:b/>
        <w:bCs/>
        <w:sz w:val="20"/>
        <w:szCs w:val="20"/>
      </w:rPr>
      <w:t>.</w:t>
    </w:r>
    <w:r>
      <w:rPr>
        <w:rFonts w:cs="Times New Roman"/>
        <w:b/>
        <w:bCs/>
        <w:sz w:val="20"/>
        <w:szCs w:val="20"/>
      </w:rPr>
      <w:t>0</w:t>
    </w:r>
    <w:r w:rsidR="00B7393B" w:rsidRPr="00B90E79">
      <w:rPr>
        <w:rFonts w:cs="Times New Roman"/>
        <w:b/>
        <w:bCs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59FA"/>
    <w:multiLevelType w:val="multilevel"/>
    <w:tmpl w:val="A4387BE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05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64D61B4"/>
    <w:multiLevelType w:val="hybridMultilevel"/>
    <w:tmpl w:val="5CAA7366"/>
    <w:lvl w:ilvl="0" w:tplc="A2F41D3C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601505"/>
    <w:multiLevelType w:val="hybridMultilevel"/>
    <w:tmpl w:val="1B028C58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0873601B"/>
    <w:multiLevelType w:val="hybridMultilevel"/>
    <w:tmpl w:val="9CC4BBC6"/>
    <w:lvl w:ilvl="0" w:tplc="0BD6572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C2BB8"/>
    <w:multiLevelType w:val="hybridMultilevel"/>
    <w:tmpl w:val="BD086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F789E"/>
    <w:multiLevelType w:val="hybridMultilevel"/>
    <w:tmpl w:val="46A80358"/>
    <w:lvl w:ilvl="0" w:tplc="D8DAD3E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 w15:restartNumberingAfterBreak="0">
    <w:nsid w:val="131F4DD8"/>
    <w:multiLevelType w:val="hybridMultilevel"/>
    <w:tmpl w:val="3140C4F8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14FEC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02C70"/>
    <w:multiLevelType w:val="hybridMultilevel"/>
    <w:tmpl w:val="CF9E9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756938"/>
    <w:multiLevelType w:val="multilevel"/>
    <w:tmpl w:val="B4F6E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1E1B2CA0"/>
    <w:multiLevelType w:val="hybridMultilevel"/>
    <w:tmpl w:val="EFD678F6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23B354F6"/>
    <w:multiLevelType w:val="hybridMultilevel"/>
    <w:tmpl w:val="0F9AC2D6"/>
    <w:lvl w:ilvl="0" w:tplc="28DAAF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914ED"/>
    <w:multiLevelType w:val="hybridMultilevel"/>
    <w:tmpl w:val="44EA2B86"/>
    <w:lvl w:ilvl="0" w:tplc="32EC123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5E2D85"/>
    <w:multiLevelType w:val="hybridMultilevel"/>
    <w:tmpl w:val="0DCEDA2E"/>
    <w:lvl w:ilvl="0" w:tplc="D8DAD3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5B01260"/>
    <w:multiLevelType w:val="hybridMultilevel"/>
    <w:tmpl w:val="5CBE39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C05C3"/>
    <w:multiLevelType w:val="hybridMultilevel"/>
    <w:tmpl w:val="2DD4872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ABB087B"/>
    <w:multiLevelType w:val="hybridMultilevel"/>
    <w:tmpl w:val="F3B65662"/>
    <w:lvl w:ilvl="0" w:tplc="03AC30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6B278D"/>
    <w:multiLevelType w:val="hybridMultilevel"/>
    <w:tmpl w:val="25AA6F08"/>
    <w:lvl w:ilvl="0" w:tplc="D8DAD3E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4747805"/>
    <w:multiLevelType w:val="hybridMultilevel"/>
    <w:tmpl w:val="8E5E4DF6"/>
    <w:lvl w:ilvl="0" w:tplc="AD10E7DC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F2638D"/>
    <w:multiLevelType w:val="hybridMultilevel"/>
    <w:tmpl w:val="C30AFA9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CC34B6B"/>
    <w:multiLevelType w:val="hybridMultilevel"/>
    <w:tmpl w:val="7B22693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3B4892"/>
    <w:multiLevelType w:val="hybridMultilevel"/>
    <w:tmpl w:val="11D6A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2168B"/>
    <w:multiLevelType w:val="multilevel"/>
    <w:tmpl w:val="1610B4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1" w:hanging="39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3" w15:restartNumberingAfterBreak="0">
    <w:nsid w:val="43C35277"/>
    <w:multiLevelType w:val="hybridMultilevel"/>
    <w:tmpl w:val="AD6EC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2D172B"/>
    <w:multiLevelType w:val="hybridMultilevel"/>
    <w:tmpl w:val="F6909C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7D6F3C"/>
    <w:multiLevelType w:val="hybridMultilevel"/>
    <w:tmpl w:val="5A88ABF6"/>
    <w:lvl w:ilvl="0" w:tplc="A49C9040">
      <w:start w:val="4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558A7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50191D19"/>
    <w:multiLevelType w:val="hybridMultilevel"/>
    <w:tmpl w:val="EC68003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A82CF3"/>
    <w:multiLevelType w:val="hybridMultilevel"/>
    <w:tmpl w:val="29FCF4D6"/>
    <w:lvl w:ilvl="0" w:tplc="D8DAD3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0874C7"/>
    <w:multiLevelType w:val="multilevel"/>
    <w:tmpl w:val="52340EF0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Garamond" w:hAnsi="Garamond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30" w15:restartNumberingAfterBreak="0">
    <w:nsid w:val="54D36BDE"/>
    <w:multiLevelType w:val="hybridMultilevel"/>
    <w:tmpl w:val="6A42F1FE"/>
    <w:lvl w:ilvl="0" w:tplc="45D8FD32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1" w15:restartNumberingAfterBreak="0">
    <w:nsid w:val="56792086"/>
    <w:multiLevelType w:val="hybridMultilevel"/>
    <w:tmpl w:val="BA30621E"/>
    <w:lvl w:ilvl="0" w:tplc="7F7C4C0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78C6125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946CE"/>
    <w:multiLevelType w:val="hybridMultilevel"/>
    <w:tmpl w:val="891A5000"/>
    <w:lvl w:ilvl="0" w:tplc="03AC302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5F99410F"/>
    <w:multiLevelType w:val="hybridMultilevel"/>
    <w:tmpl w:val="4420D340"/>
    <w:lvl w:ilvl="0" w:tplc="03AC3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F4EC5"/>
    <w:multiLevelType w:val="hybridMultilevel"/>
    <w:tmpl w:val="F7EA915E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76304AF"/>
    <w:multiLevelType w:val="hybridMultilevel"/>
    <w:tmpl w:val="71569430"/>
    <w:lvl w:ilvl="0" w:tplc="7A6ADB5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1E7E11"/>
    <w:multiLevelType w:val="hybridMultilevel"/>
    <w:tmpl w:val="EB408636"/>
    <w:lvl w:ilvl="0" w:tplc="30EC51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231C55"/>
    <w:multiLevelType w:val="hybridMultilevel"/>
    <w:tmpl w:val="1F881526"/>
    <w:lvl w:ilvl="0" w:tplc="D8DAD3E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9" w15:restartNumberingAfterBreak="0">
    <w:nsid w:val="6FC1025C"/>
    <w:multiLevelType w:val="hybridMultilevel"/>
    <w:tmpl w:val="7BF4C87C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 w15:restartNumberingAfterBreak="0">
    <w:nsid w:val="722C64DD"/>
    <w:multiLevelType w:val="hybridMultilevel"/>
    <w:tmpl w:val="61C09204"/>
    <w:lvl w:ilvl="0" w:tplc="03AC302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3920A74"/>
    <w:multiLevelType w:val="multilevel"/>
    <w:tmpl w:val="462A4D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2" w15:restartNumberingAfterBreak="0">
    <w:nsid w:val="74A817E3"/>
    <w:multiLevelType w:val="hybridMultilevel"/>
    <w:tmpl w:val="EB60711A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3" w15:restartNumberingAfterBreak="0">
    <w:nsid w:val="74DB42B6"/>
    <w:multiLevelType w:val="hybridMultilevel"/>
    <w:tmpl w:val="43768234"/>
    <w:lvl w:ilvl="0" w:tplc="666821DE">
      <w:start w:val="1"/>
      <w:numFmt w:val="decimal"/>
      <w:lvlText w:val="%1."/>
      <w:lvlJc w:val="left"/>
      <w:pPr>
        <w:ind w:left="643" w:hanging="360"/>
      </w:pPr>
      <w:rPr>
        <w:rFonts w:cs="Arial" w:hint="default"/>
        <w:b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4" w15:restartNumberingAfterBreak="0">
    <w:nsid w:val="781F1F58"/>
    <w:multiLevelType w:val="hybridMultilevel"/>
    <w:tmpl w:val="0CDA859C"/>
    <w:lvl w:ilvl="0" w:tplc="03AC30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792B3202"/>
    <w:multiLevelType w:val="multilevel"/>
    <w:tmpl w:val="5880A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6" w15:restartNumberingAfterBreak="0">
    <w:nsid w:val="79F57027"/>
    <w:multiLevelType w:val="hybridMultilevel"/>
    <w:tmpl w:val="2FE6ED74"/>
    <w:lvl w:ilvl="0" w:tplc="38149E6E">
      <w:start w:val="1"/>
      <w:numFmt w:val="lowerLetter"/>
      <w:lvlText w:val="%1)"/>
      <w:lvlJc w:val="left"/>
      <w:pPr>
        <w:ind w:left="1210" w:hanging="360"/>
      </w:pPr>
      <w:rPr>
        <w:rFonts w:ascii="Garamond" w:eastAsiaTheme="minorHAnsi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7" w15:restartNumberingAfterBreak="0">
    <w:nsid w:val="7A2B267E"/>
    <w:multiLevelType w:val="hybridMultilevel"/>
    <w:tmpl w:val="212054A8"/>
    <w:lvl w:ilvl="0" w:tplc="3F76FA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63307B"/>
    <w:multiLevelType w:val="hybridMultilevel"/>
    <w:tmpl w:val="BDB095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D236FC6"/>
    <w:multiLevelType w:val="hybridMultilevel"/>
    <w:tmpl w:val="9EF24C78"/>
    <w:lvl w:ilvl="0" w:tplc="D8DAD3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0" w15:restartNumberingAfterBreak="0">
    <w:nsid w:val="7E874B41"/>
    <w:multiLevelType w:val="hybridMultilevel"/>
    <w:tmpl w:val="37F047AA"/>
    <w:lvl w:ilvl="0" w:tplc="F8A8FB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E9444F1"/>
    <w:multiLevelType w:val="hybridMultilevel"/>
    <w:tmpl w:val="1E889394"/>
    <w:lvl w:ilvl="0" w:tplc="03AC302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2" w15:restartNumberingAfterBreak="0">
    <w:nsid w:val="7F5C3CA9"/>
    <w:multiLevelType w:val="hybridMultilevel"/>
    <w:tmpl w:val="0D5AB87C"/>
    <w:lvl w:ilvl="0" w:tplc="076885DE">
      <w:start w:val="1"/>
      <w:numFmt w:val="lowerLetter"/>
      <w:lvlText w:val="%1)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FC04D9D"/>
    <w:multiLevelType w:val="hybridMultilevel"/>
    <w:tmpl w:val="F084BEE6"/>
    <w:lvl w:ilvl="0" w:tplc="D8DAD3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457945593">
    <w:abstractNumId w:val="48"/>
  </w:num>
  <w:num w:numId="2" w16cid:durableId="1140996330">
    <w:abstractNumId w:val="2"/>
  </w:num>
  <w:num w:numId="3" w16cid:durableId="7414627">
    <w:abstractNumId w:val="21"/>
  </w:num>
  <w:num w:numId="4" w16cid:durableId="1722973355">
    <w:abstractNumId w:val="31"/>
  </w:num>
  <w:num w:numId="5" w16cid:durableId="1161627652">
    <w:abstractNumId w:val="3"/>
  </w:num>
  <w:num w:numId="6" w16cid:durableId="1407219230">
    <w:abstractNumId w:val="8"/>
  </w:num>
  <w:num w:numId="7" w16cid:durableId="2143692092">
    <w:abstractNumId w:val="9"/>
  </w:num>
  <w:num w:numId="8" w16cid:durableId="531190912">
    <w:abstractNumId w:val="43"/>
  </w:num>
  <w:num w:numId="9" w16cid:durableId="1449083694">
    <w:abstractNumId w:val="18"/>
  </w:num>
  <w:num w:numId="10" w16cid:durableId="2135588678">
    <w:abstractNumId w:val="12"/>
  </w:num>
  <w:num w:numId="11" w16cid:durableId="361587870">
    <w:abstractNumId w:val="39"/>
  </w:num>
  <w:num w:numId="12" w16cid:durableId="1416704384">
    <w:abstractNumId w:val="23"/>
  </w:num>
  <w:num w:numId="13" w16cid:durableId="101533752">
    <w:abstractNumId w:val="36"/>
  </w:num>
  <w:num w:numId="14" w16cid:durableId="227305659">
    <w:abstractNumId w:val="40"/>
  </w:num>
  <w:num w:numId="15" w16cid:durableId="1218513724">
    <w:abstractNumId w:val="4"/>
  </w:num>
  <w:num w:numId="16" w16cid:durableId="1611014573">
    <w:abstractNumId w:val="37"/>
  </w:num>
  <w:num w:numId="17" w16cid:durableId="2005085716">
    <w:abstractNumId w:val="26"/>
  </w:num>
  <w:num w:numId="18" w16cid:durableId="978532283">
    <w:abstractNumId w:val="47"/>
  </w:num>
  <w:num w:numId="19" w16cid:durableId="1993950103">
    <w:abstractNumId w:val="32"/>
  </w:num>
  <w:num w:numId="20" w16cid:durableId="848179477">
    <w:abstractNumId w:val="24"/>
  </w:num>
  <w:num w:numId="21" w16cid:durableId="1897543666">
    <w:abstractNumId w:val="16"/>
  </w:num>
  <w:num w:numId="22" w16cid:durableId="1772119889">
    <w:abstractNumId w:val="51"/>
  </w:num>
  <w:num w:numId="23" w16cid:durableId="1016079406">
    <w:abstractNumId w:val="7"/>
  </w:num>
  <w:num w:numId="24" w16cid:durableId="1142190618">
    <w:abstractNumId w:val="15"/>
  </w:num>
  <w:num w:numId="25" w16cid:durableId="1008874722">
    <w:abstractNumId w:val="19"/>
  </w:num>
  <w:num w:numId="26" w16cid:durableId="175772119">
    <w:abstractNumId w:val="27"/>
  </w:num>
  <w:num w:numId="27" w16cid:durableId="1368600715">
    <w:abstractNumId w:val="44"/>
  </w:num>
  <w:num w:numId="28" w16cid:durableId="1628970091">
    <w:abstractNumId w:val="6"/>
  </w:num>
  <w:num w:numId="29" w16cid:durableId="694617089">
    <w:abstractNumId w:val="14"/>
  </w:num>
  <w:num w:numId="30" w16cid:durableId="1474903149">
    <w:abstractNumId w:val="11"/>
  </w:num>
  <w:num w:numId="31" w16cid:durableId="194003056">
    <w:abstractNumId w:val="1"/>
  </w:num>
  <w:num w:numId="32" w16cid:durableId="1877155674">
    <w:abstractNumId w:val="33"/>
  </w:num>
  <w:num w:numId="33" w16cid:durableId="193226343">
    <w:abstractNumId w:val="10"/>
  </w:num>
  <w:num w:numId="34" w16cid:durableId="781147648">
    <w:abstractNumId w:val="34"/>
  </w:num>
  <w:num w:numId="35" w16cid:durableId="862019468">
    <w:abstractNumId w:val="0"/>
  </w:num>
  <w:num w:numId="36" w16cid:durableId="209387901">
    <w:abstractNumId w:val="46"/>
  </w:num>
  <w:num w:numId="37" w16cid:durableId="1681816936">
    <w:abstractNumId w:val="52"/>
  </w:num>
  <w:num w:numId="38" w16cid:durableId="603538421">
    <w:abstractNumId w:val="30"/>
  </w:num>
  <w:num w:numId="39" w16cid:durableId="1999186676">
    <w:abstractNumId w:val="35"/>
  </w:num>
  <w:num w:numId="40" w16cid:durableId="1336303841">
    <w:abstractNumId w:val="20"/>
  </w:num>
  <w:num w:numId="41" w16cid:durableId="2146241351">
    <w:abstractNumId w:val="50"/>
  </w:num>
  <w:num w:numId="42" w16cid:durableId="1807968565">
    <w:abstractNumId w:val="42"/>
  </w:num>
  <w:num w:numId="43" w16cid:durableId="1843085187">
    <w:abstractNumId w:val="29"/>
  </w:num>
  <w:num w:numId="44" w16cid:durableId="933438730">
    <w:abstractNumId w:val="17"/>
  </w:num>
  <w:num w:numId="45" w16cid:durableId="399252077">
    <w:abstractNumId w:val="53"/>
  </w:num>
  <w:num w:numId="46" w16cid:durableId="2102140433">
    <w:abstractNumId w:val="13"/>
  </w:num>
  <w:num w:numId="47" w16cid:durableId="1086725801">
    <w:abstractNumId w:val="49"/>
  </w:num>
  <w:num w:numId="48" w16cid:durableId="1778718490">
    <w:abstractNumId w:val="41"/>
  </w:num>
  <w:num w:numId="49" w16cid:durableId="61801884">
    <w:abstractNumId w:val="38"/>
  </w:num>
  <w:num w:numId="50" w16cid:durableId="1564440235">
    <w:abstractNumId w:val="25"/>
  </w:num>
  <w:num w:numId="51" w16cid:durableId="1150369805">
    <w:abstractNumId w:val="45"/>
  </w:num>
  <w:num w:numId="52" w16cid:durableId="360134396">
    <w:abstractNumId w:val="22"/>
  </w:num>
  <w:num w:numId="53" w16cid:durableId="1936017506">
    <w:abstractNumId w:val="5"/>
  </w:num>
  <w:num w:numId="54" w16cid:durableId="548538520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21"/>
    <w:rsid w:val="00001BD0"/>
    <w:rsid w:val="00007269"/>
    <w:rsid w:val="00010701"/>
    <w:rsid w:val="000107FE"/>
    <w:rsid w:val="000143B0"/>
    <w:rsid w:val="00020BC6"/>
    <w:rsid w:val="00020EED"/>
    <w:rsid w:val="000250D0"/>
    <w:rsid w:val="000265A7"/>
    <w:rsid w:val="000320EF"/>
    <w:rsid w:val="0003603A"/>
    <w:rsid w:val="000539B8"/>
    <w:rsid w:val="00054564"/>
    <w:rsid w:val="00061A63"/>
    <w:rsid w:val="00064D0F"/>
    <w:rsid w:val="000651FF"/>
    <w:rsid w:val="000669E4"/>
    <w:rsid w:val="00071272"/>
    <w:rsid w:val="00075D14"/>
    <w:rsid w:val="0008332A"/>
    <w:rsid w:val="00096D1E"/>
    <w:rsid w:val="000A23AE"/>
    <w:rsid w:val="000C5322"/>
    <w:rsid w:val="000C6BBA"/>
    <w:rsid w:val="000D16C5"/>
    <w:rsid w:val="000D5C73"/>
    <w:rsid w:val="000D6AD2"/>
    <w:rsid w:val="000E11F5"/>
    <w:rsid w:val="000E7F45"/>
    <w:rsid w:val="001037B7"/>
    <w:rsid w:val="00113626"/>
    <w:rsid w:val="00122AD8"/>
    <w:rsid w:val="00123A9A"/>
    <w:rsid w:val="00123D60"/>
    <w:rsid w:val="001260E3"/>
    <w:rsid w:val="001311E8"/>
    <w:rsid w:val="0013702E"/>
    <w:rsid w:val="00142EF7"/>
    <w:rsid w:val="00161985"/>
    <w:rsid w:val="0016435B"/>
    <w:rsid w:val="00167D75"/>
    <w:rsid w:val="001776B1"/>
    <w:rsid w:val="0018006F"/>
    <w:rsid w:val="00185F80"/>
    <w:rsid w:val="00186600"/>
    <w:rsid w:val="00191395"/>
    <w:rsid w:val="001A0EBC"/>
    <w:rsid w:val="001B3292"/>
    <w:rsid w:val="001B4B37"/>
    <w:rsid w:val="001B6B1B"/>
    <w:rsid w:val="001C03B2"/>
    <w:rsid w:val="001C53C4"/>
    <w:rsid w:val="001C69D4"/>
    <w:rsid w:val="001D12B8"/>
    <w:rsid w:val="001E0B07"/>
    <w:rsid w:val="001F1C78"/>
    <w:rsid w:val="001F64AC"/>
    <w:rsid w:val="002048DD"/>
    <w:rsid w:val="002173A7"/>
    <w:rsid w:val="00233D91"/>
    <w:rsid w:val="0025391C"/>
    <w:rsid w:val="00253BEC"/>
    <w:rsid w:val="002619E1"/>
    <w:rsid w:val="0026653D"/>
    <w:rsid w:val="00272BFB"/>
    <w:rsid w:val="0027491E"/>
    <w:rsid w:val="00281D79"/>
    <w:rsid w:val="002824FA"/>
    <w:rsid w:val="00282DA6"/>
    <w:rsid w:val="0028642F"/>
    <w:rsid w:val="002A1B5E"/>
    <w:rsid w:val="002B77AE"/>
    <w:rsid w:val="002C2428"/>
    <w:rsid w:val="002D4237"/>
    <w:rsid w:val="002D574D"/>
    <w:rsid w:val="002E135B"/>
    <w:rsid w:val="002F248D"/>
    <w:rsid w:val="002F2A55"/>
    <w:rsid w:val="002F4FA8"/>
    <w:rsid w:val="003009EC"/>
    <w:rsid w:val="00307363"/>
    <w:rsid w:val="00316912"/>
    <w:rsid w:val="003219A1"/>
    <w:rsid w:val="00350EBA"/>
    <w:rsid w:val="003510C6"/>
    <w:rsid w:val="00351DAE"/>
    <w:rsid w:val="0035350B"/>
    <w:rsid w:val="003537FA"/>
    <w:rsid w:val="003619E9"/>
    <w:rsid w:val="00366C1D"/>
    <w:rsid w:val="003709CA"/>
    <w:rsid w:val="00370A6B"/>
    <w:rsid w:val="00371EEB"/>
    <w:rsid w:val="00374D3B"/>
    <w:rsid w:val="00382063"/>
    <w:rsid w:val="00384CA3"/>
    <w:rsid w:val="00396194"/>
    <w:rsid w:val="00396E0A"/>
    <w:rsid w:val="00397DE4"/>
    <w:rsid w:val="00397FA6"/>
    <w:rsid w:val="003A0C58"/>
    <w:rsid w:val="003A41FD"/>
    <w:rsid w:val="003A5C4C"/>
    <w:rsid w:val="003B2EED"/>
    <w:rsid w:val="003B7B48"/>
    <w:rsid w:val="003C39DC"/>
    <w:rsid w:val="003D3217"/>
    <w:rsid w:val="003D4206"/>
    <w:rsid w:val="003D7D54"/>
    <w:rsid w:val="003F03D8"/>
    <w:rsid w:val="003F3D3C"/>
    <w:rsid w:val="00407BD7"/>
    <w:rsid w:val="00414454"/>
    <w:rsid w:val="004245FF"/>
    <w:rsid w:val="00452909"/>
    <w:rsid w:val="00454C0F"/>
    <w:rsid w:val="00456B52"/>
    <w:rsid w:val="00457406"/>
    <w:rsid w:val="00460A31"/>
    <w:rsid w:val="00464591"/>
    <w:rsid w:val="00465762"/>
    <w:rsid w:val="00466F5F"/>
    <w:rsid w:val="00474511"/>
    <w:rsid w:val="00476358"/>
    <w:rsid w:val="0047654B"/>
    <w:rsid w:val="00477306"/>
    <w:rsid w:val="00483E07"/>
    <w:rsid w:val="00485937"/>
    <w:rsid w:val="00487134"/>
    <w:rsid w:val="0049483D"/>
    <w:rsid w:val="004978AD"/>
    <w:rsid w:val="004B7671"/>
    <w:rsid w:val="004C4B06"/>
    <w:rsid w:val="004D5B9B"/>
    <w:rsid w:val="004F1B5F"/>
    <w:rsid w:val="00502F0D"/>
    <w:rsid w:val="005030B1"/>
    <w:rsid w:val="00503CCC"/>
    <w:rsid w:val="00520C25"/>
    <w:rsid w:val="00522817"/>
    <w:rsid w:val="00525CE8"/>
    <w:rsid w:val="00536121"/>
    <w:rsid w:val="005364A9"/>
    <w:rsid w:val="00554534"/>
    <w:rsid w:val="00554A12"/>
    <w:rsid w:val="00561843"/>
    <w:rsid w:val="00564F17"/>
    <w:rsid w:val="00570275"/>
    <w:rsid w:val="005930E5"/>
    <w:rsid w:val="005958D3"/>
    <w:rsid w:val="005B6382"/>
    <w:rsid w:val="005C3280"/>
    <w:rsid w:val="005D1811"/>
    <w:rsid w:val="005D55C3"/>
    <w:rsid w:val="005E30D4"/>
    <w:rsid w:val="005E3135"/>
    <w:rsid w:val="005E4D97"/>
    <w:rsid w:val="005F28A4"/>
    <w:rsid w:val="005F6950"/>
    <w:rsid w:val="00602FC5"/>
    <w:rsid w:val="00603175"/>
    <w:rsid w:val="00614771"/>
    <w:rsid w:val="006217D8"/>
    <w:rsid w:val="0062210C"/>
    <w:rsid w:val="00630901"/>
    <w:rsid w:val="00630B14"/>
    <w:rsid w:val="00653AB8"/>
    <w:rsid w:val="0065574F"/>
    <w:rsid w:val="006648A7"/>
    <w:rsid w:val="00666CC3"/>
    <w:rsid w:val="00670576"/>
    <w:rsid w:val="00671D41"/>
    <w:rsid w:val="00672210"/>
    <w:rsid w:val="0068579F"/>
    <w:rsid w:val="00690F43"/>
    <w:rsid w:val="006974FE"/>
    <w:rsid w:val="00697CC0"/>
    <w:rsid w:val="006A1F03"/>
    <w:rsid w:val="006A7099"/>
    <w:rsid w:val="006B4D3D"/>
    <w:rsid w:val="006B5E01"/>
    <w:rsid w:val="006C1572"/>
    <w:rsid w:val="006D3A04"/>
    <w:rsid w:val="006D7D5B"/>
    <w:rsid w:val="006E16DD"/>
    <w:rsid w:val="006E56BB"/>
    <w:rsid w:val="006E740E"/>
    <w:rsid w:val="006F6AE8"/>
    <w:rsid w:val="00704FC1"/>
    <w:rsid w:val="0071225C"/>
    <w:rsid w:val="00714A67"/>
    <w:rsid w:val="00716E54"/>
    <w:rsid w:val="00724909"/>
    <w:rsid w:val="007318B2"/>
    <w:rsid w:val="0073321F"/>
    <w:rsid w:val="00751867"/>
    <w:rsid w:val="007567DA"/>
    <w:rsid w:val="00764716"/>
    <w:rsid w:val="0078519E"/>
    <w:rsid w:val="007857F1"/>
    <w:rsid w:val="007A4373"/>
    <w:rsid w:val="007A5FC4"/>
    <w:rsid w:val="007A63A4"/>
    <w:rsid w:val="007B3AB7"/>
    <w:rsid w:val="007B6A11"/>
    <w:rsid w:val="007C34B0"/>
    <w:rsid w:val="007C4E36"/>
    <w:rsid w:val="007C62E7"/>
    <w:rsid w:val="007D3E14"/>
    <w:rsid w:val="007E1011"/>
    <w:rsid w:val="007E18B8"/>
    <w:rsid w:val="007F1374"/>
    <w:rsid w:val="00800CFF"/>
    <w:rsid w:val="0080243A"/>
    <w:rsid w:val="00814250"/>
    <w:rsid w:val="00815C85"/>
    <w:rsid w:val="00841378"/>
    <w:rsid w:val="00847DB0"/>
    <w:rsid w:val="0086287F"/>
    <w:rsid w:val="0086422A"/>
    <w:rsid w:val="00872C0E"/>
    <w:rsid w:val="00873414"/>
    <w:rsid w:val="00880C07"/>
    <w:rsid w:val="00881FD0"/>
    <w:rsid w:val="008918CA"/>
    <w:rsid w:val="008A0402"/>
    <w:rsid w:val="008A1384"/>
    <w:rsid w:val="008A7B58"/>
    <w:rsid w:val="008B1654"/>
    <w:rsid w:val="008B28DE"/>
    <w:rsid w:val="008B35FF"/>
    <w:rsid w:val="008D1B7A"/>
    <w:rsid w:val="008D2E3F"/>
    <w:rsid w:val="008D78AD"/>
    <w:rsid w:val="008E0F79"/>
    <w:rsid w:val="008E3FFD"/>
    <w:rsid w:val="008E6D17"/>
    <w:rsid w:val="008F7A00"/>
    <w:rsid w:val="00917078"/>
    <w:rsid w:val="009375EA"/>
    <w:rsid w:val="00944598"/>
    <w:rsid w:val="00945151"/>
    <w:rsid w:val="00954C58"/>
    <w:rsid w:val="009623FA"/>
    <w:rsid w:val="00970686"/>
    <w:rsid w:val="009714E3"/>
    <w:rsid w:val="00974C18"/>
    <w:rsid w:val="00977A6C"/>
    <w:rsid w:val="00977BF5"/>
    <w:rsid w:val="00983870"/>
    <w:rsid w:val="00987B40"/>
    <w:rsid w:val="009950BD"/>
    <w:rsid w:val="009A32BA"/>
    <w:rsid w:val="009B078D"/>
    <w:rsid w:val="009B582A"/>
    <w:rsid w:val="009C4ED5"/>
    <w:rsid w:val="009D4BC6"/>
    <w:rsid w:val="009D60E1"/>
    <w:rsid w:val="009E3F3B"/>
    <w:rsid w:val="009F1B68"/>
    <w:rsid w:val="00A00349"/>
    <w:rsid w:val="00A01F34"/>
    <w:rsid w:val="00A20102"/>
    <w:rsid w:val="00A21F8D"/>
    <w:rsid w:val="00A22E9F"/>
    <w:rsid w:val="00A25779"/>
    <w:rsid w:val="00A3072D"/>
    <w:rsid w:val="00A30E72"/>
    <w:rsid w:val="00A312DE"/>
    <w:rsid w:val="00A402CD"/>
    <w:rsid w:val="00A422FB"/>
    <w:rsid w:val="00A43A6D"/>
    <w:rsid w:val="00A43AB9"/>
    <w:rsid w:val="00A45E44"/>
    <w:rsid w:val="00A46F14"/>
    <w:rsid w:val="00A65BB9"/>
    <w:rsid w:val="00A779A1"/>
    <w:rsid w:val="00A9208D"/>
    <w:rsid w:val="00A94BD1"/>
    <w:rsid w:val="00AB0D73"/>
    <w:rsid w:val="00AC3985"/>
    <w:rsid w:val="00AF43BF"/>
    <w:rsid w:val="00B10049"/>
    <w:rsid w:val="00B159B1"/>
    <w:rsid w:val="00B20258"/>
    <w:rsid w:val="00B3463F"/>
    <w:rsid w:val="00B47639"/>
    <w:rsid w:val="00B5389D"/>
    <w:rsid w:val="00B5585E"/>
    <w:rsid w:val="00B62049"/>
    <w:rsid w:val="00B7393B"/>
    <w:rsid w:val="00B75F02"/>
    <w:rsid w:val="00B83481"/>
    <w:rsid w:val="00BA27C0"/>
    <w:rsid w:val="00BA5AF4"/>
    <w:rsid w:val="00BB395C"/>
    <w:rsid w:val="00BE7AC3"/>
    <w:rsid w:val="00BF3C02"/>
    <w:rsid w:val="00BF5003"/>
    <w:rsid w:val="00C13912"/>
    <w:rsid w:val="00C35923"/>
    <w:rsid w:val="00C40D49"/>
    <w:rsid w:val="00C4136E"/>
    <w:rsid w:val="00C5255C"/>
    <w:rsid w:val="00C553A6"/>
    <w:rsid w:val="00C57867"/>
    <w:rsid w:val="00C66DA7"/>
    <w:rsid w:val="00C93A18"/>
    <w:rsid w:val="00C975C7"/>
    <w:rsid w:val="00CA3088"/>
    <w:rsid w:val="00CB5A09"/>
    <w:rsid w:val="00CC01FF"/>
    <w:rsid w:val="00CC5D36"/>
    <w:rsid w:val="00CE7282"/>
    <w:rsid w:val="00CE7386"/>
    <w:rsid w:val="00CF7C1A"/>
    <w:rsid w:val="00D06137"/>
    <w:rsid w:val="00D105E3"/>
    <w:rsid w:val="00D21651"/>
    <w:rsid w:val="00D544D2"/>
    <w:rsid w:val="00D551CF"/>
    <w:rsid w:val="00D935BD"/>
    <w:rsid w:val="00DA18EC"/>
    <w:rsid w:val="00DC1B1B"/>
    <w:rsid w:val="00DD1AE0"/>
    <w:rsid w:val="00DD4292"/>
    <w:rsid w:val="00DD5413"/>
    <w:rsid w:val="00DE10A3"/>
    <w:rsid w:val="00DE52BA"/>
    <w:rsid w:val="00E00CFE"/>
    <w:rsid w:val="00E044D6"/>
    <w:rsid w:val="00E0642E"/>
    <w:rsid w:val="00E07C1B"/>
    <w:rsid w:val="00E214AE"/>
    <w:rsid w:val="00E243C0"/>
    <w:rsid w:val="00E24B98"/>
    <w:rsid w:val="00E278C3"/>
    <w:rsid w:val="00E31E97"/>
    <w:rsid w:val="00E32578"/>
    <w:rsid w:val="00E5579B"/>
    <w:rsid w:val="00E60677"/>
    <w:rsid w:val="00E638F1"/>
    <w:rsid w:val="00E66FA0"/>
    <w:rsid w:val="00E72BDF"/>
    <w:rsid w:val="00E744EB"/>
    <w:rsid w:val="00E9579D"/>
    <w:rsid w:val="00E96A21"/>
    <w:rsid w:val="00EA059F"/>
    <w:rsid w:val="00EA577F"/>
    <w:rsid w:val="00EA7214"/>
    <w:rsid w:val="00EB061F"/>
    <w:rsid w:val="00EB1128"/>
    <w:rsid w:val="00EB7667"/>
    <w:rsid w:val="00EB7AE4"/>
    <w:rsid w:val="00ED6E43"/>
    <w:rsid w:val="00EE724A"/>
    <w:rsid w:val="00EE7F9C"/>
    <w:rsid w:val="00EF3717"/>
    <w:rsid w:val="00F00D85"/>
    <w:rsid w:val="00F04243"/>
    <w:rsid w:val="00F13956"/>
    <w:rsid w:val="00F14921"/>
    <w:rsid w:val="00F356AF"/>
    <w:rsid w:val="00F50D9F"/>
    <w:rsid w:val="00F516AF"/>
    <w:rsid w:val="00F626E4"/>
    <w:rsid w:val="00F66D6C"/>
    <w:rsid w:val="00F7008B"/>
    <w:rsid w:val="00F758AE"/>
    <w:rsid w:val="00F75BAB"/>
    <w:rsid w:val="00F7789C"/>
    <w:rsid w:val="00F82E4E"/>
    <w:rsid w:val="00F83A7B"/>
    <w:rsid w:val="00F90DA5"/>
    <w:rsid w:val="00F922F2"/>
    <w:rsid w:val="00F93FF4"/>
    <w:rsid w:val="00F94CEF"/>
    <w:rsid w:val="00F9746B"/>
    <w:rsid w:val="00FA1AAC"/>
    <w:rsid w:val="00FA4AD7"/>
    <w:rsid w:val="00FB4524"/>
    <w:rsid w:val="00FB6FE3"/>
    <w:rsid w:val="00FC0E58"/>
    <w:rsid w:val="00FE1422"/>
    <w:rsid w:val="00FF378C"/>
    <w:rsid w:val="00FF4BF2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FB728"/>
  <w15:chartTrackingRefBased/>
  <w15:docId w15:val="{2EBE8125-9D90-4CEF-97EF-B33DABC5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7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7C1B"/>
    <w:rPr>
      <w:b/>
      <w:bCs/>
    </w:rPr>
  </w:style>
  <w:style w:type="character" w:styleId="Uwydatnienie">
    <w:name w:val="Emphasis"/>
    <w:basedOn w:val="Domylnaczcionkaakapitu"/>
    <w:uiPriority w:val="20"/>
    <w:qFormat/>
    <w:rsid w:val="00E07C1B"/>
    <w:rPr>
      <w:i/>
      <w:iCs/>
    </w:rPr>
  </w:style>
  <w:style w:type="character" w:styleId="Hipercze">
    <w:name w:val="Hyperlink"/>
    <w:basedOn w:val="Domylnaczcionkaakapitu"/>
    <w:uiPriority w:val="99"/>
    <w:unhideWhenUsed/>
    <w:rsid w:val="00E07C1B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9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9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9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8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39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39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98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1C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1C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1C7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F1C7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48D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386"/>
  </w:style>
  <w:style w:type="paragraph" w:styleId="Stopka">
    <w:name w:val="footer"/>
    <w:basedOn w:val="Normalny"/>
    <w:link w:val="StopkaZnak"/>
    <w:uiPriority w:val="99"/>
    <w:unhideWhenUsed/>
    <w:rsid w:val="00CE7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386"/>
  </w:style>
  <w:style w:type="table" w:styleId="Tabela-Siatka">
    <w:name w:val="Table Grid"/>
    <w:basedOn w:val="Standardowy"/>
    <w:uiPriority w:val="39"/>
    <w:rsid w:val="00483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11F5"/>
    <w:pPr>
      <w:spacing w:after="0" w:line="240" w:lineRule="auto"/>
    </w:pPr>
  </w:style>
  <w:style w:type="character" w:customStyle="1" w:styleId="articletitle">
    <w:name w:val="articletitle"/>
    <w:basedOn w:val="Domylnaczcionkaakapitu"/>
    <w:rsid w:val="00DD4292"/>
  </w:style>
  <w:style w:type="character" w:customStyle="1" w:styleId="highlight">
    <w:name w:val="highlight"/>
    <w:basedOn w:val="Domylnaczcionkaakapitu"/>
    <w:rsid w:val="00DD4292"/>
  </w:style>
  <w:style w:type="paragraph" w:customStyle="1" w:styleId="m-4378291757609190000msolistparagraph">
    <w:name w:val="m_-4378291757609190000msolistparagraph"/>
    <w:basedOn w:val="Normalny"/>
    <w:rsid w:val="0016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B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19554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82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118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73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388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7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332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383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8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6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4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46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36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4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62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3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76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720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087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00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1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06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9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30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05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21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97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475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883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6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2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0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250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215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13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2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91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2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21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5409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344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7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26">
          <w:blockQuote w:val="1"/>
          <w:marLeft w:val="720"/>
          <w:marRight w:val="72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F7F57-B5C8-433D-BDEC-5B0C3A5F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sitek</dc:creator>
  <cp:keywords/>
  <dc:description/>
  <cp:lastModifiedBy>piotr sitniewski</cp:lastModifiedBy>
  <cp:revision>12</cp:revision>
  <cp:lastPrinted>2023-10-20T06:08:00Z</cp:lastPrinted>
  <dcterms:created xsi:type="dcterms:W3CDTF">2019-03-21T20:02:00Z</dcterms:created>
  <dcterms:modified xsi:type="dcterms:W3CDTF">2025-06-26T20:30:00Z</dcterms:modified>
</cp:coreProperties>
</file>